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ADBC2" w14:textId="73ED8804" w:rsidR="00447B2E" w:rsidRDefault="006E7C6C" w:rsidP="006E7C6C">
      <w:pPr>
        <w:pStyle w:val="Heading2"/>
        <w:jc w:val="center"/>
        <w:rPr>
          <w:rFonts w:ascii="Trebuchet MS" w:hAnsi="Trebuchet MS"/>
          <w:i w:val="0"/>
        </w:rPr>
      </w:pPr>
      <w:r w:rsidRPr="006E7C6C">
        <w:rPr>
          <w:rFonts w:ascii="Trebuchet MS" w:hAnsi="Trebuchet MS"/>
          <w:i w:val="0"/>
          <w:noProof/>
        </w:rPr>
        <w:drawing>
          <wp:anchor distT="0" distB="0" distL="114300" distR="114300" simplePos="0" relativeHeight="251658240" behindDoc="0" locked="0" layoutInCell="1" allowOverlap="1" wp14:anchorId="3164886D" wp14:editId="5DEE11BC">
            <wp:simplePos x="0" y="0"/>
            <wp:positionH relativeFrom="margin">
              <wp:posOffset>5476132</wp:posOffset>
            </wp:positionH>
            <wp:positionV relativeFrom="paragraph">
              <wp:posOffset>-39343</wp:posOffset>
            </wp:positionV>
            <wp:extent cx="997158" cy="992167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24FD8D9-0479-4875-91A5-2E389A9336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E24FD8D9-0479-4875-91A5-2E389A9336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" b="503"/>
                    <a:stretch/>
                  </pic:blipFill>
                  <pic:spPr bwMode="auto">
                    <a:xfrm>
                      <a:off x="0" y="0"/>
                      <a:ext cx="997158" cy="9921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88779" h="6157780">
                          <a:moveTo>
                            <a:pt x="384150" y="0"/>
                          </a:moveTo>
                          <a:lnTo>
                            <a:pt x="6188779" y="0"/>
                          </a:lnTo>
                          <a:lnTo>
                            <a:pt x="6188779" y="5757340"/>
                          </a:lnTo>
                          <a:lnTo>
                            <a:pt x="6142640" y="5790022"/>
                          </a:lnTo>
                          <a:lnTo>
                            <a:pt x="6076017" y="5824665"/>
                          </a:lnTo>
                          <a:lnTo>
                            <a:pt x="5996070" y="5848651"/>
                          </a:lnTo>
                          <a:lnTo>
                            <a:pt x="5913457" y="5859310"/>
                          </a:lnTo>
                          <a:lnTo>
                            <a:pt x="5828180" y="5861974"/>
                          </a:lnTo>
                          <a:lnTo>
                            <a:pt x="5737573" y="5853979"/>
                          </a:lnTo>
                          <a:lnTo>
                            <a:pt x="5646965" y="5843320"/>
                          </a:lnTo>
                          <a:lnTo>
                            <a:pt x="5556358" y="5829995"/>
                          </a:lnTo>
                          <a:lnTo>
                            <a:pt x="5465751" y="5819336"/>
                          </a:lnTo>
                          <a:lnTo>
                            <a:pt x="5375143" y="5814006"/>
                          </a:lnTo>
                          <a:lnTo>
                            <a:pt x="5287201" y="5814006"/>
                          </a:lnTo>
                          <a:lnTo>
                            <a:pt x="5204589" y="5824665"/>
                          </a:lnTo>
                          <a:lnTo>
                            <a:pt x="5119310" y="5845985"/>
                          </a:lnTo>
                          <a:lnTo>
                            <a:pt x="5042027" y="5877963"/>
                          </a:lnTo>
                          <a:lnTo>
                            <a:pt x="4962081" y="5920603"/>
                          </a:lnTo>
                          <a:lnTo>
                            <a:pt x="4882133" y="5963242"/>
                          </a:lnTo>
                          <a:lnTo>
                            <a:pt x="4802186" y="6011210"/>
                          </a:lnTo>
                          <a:lnTo>
                            <a:pt x="4724903" y="6056514"/>
                          </a:lnTo>
                          <a:lnTo>
                            <a:pt x="4642291" y="6096487"/>
                          </a:lnTo>
                          <a:lnTo>
                            <a:pt x="4562343" y="6128466"/>
                          </a:lnTo>
                          <a:lnTo>
                            <a:pt x="4479729" y="6149785"/>
                          </a:lnTo>
                          <a:lnTo>
                            <a:pt x="4394453" y="6157780"/>
                          </a:lnTo>
                          <a:lnTo>
                            <a:pt x="4309175" y="6149785"/>
                          </a:lnTo>
                          <a:lnTo>
                            <a:pt x="4226563" y="6128466"/>
                          </a:lnTo>
                          <a:lnTo>
                            <a:pt x="4146616" y="6096487"/>
                          </a:lnTo>
                          <a:lnTo>
                            <a:pt x="4064003" y="6056514"/>
                          </a:lnTo>
                          <a:lnTo>
                            <a:pt x="3986719" y="6011210"/>
                          </a:lnTo>
                          <a:lnTo>
                            <a:pt x="3906773" y="5963242"/>
                          </a:lnTo>
                          <a:lnTo>
                            <a:pt x="3826826" y="5920603"/>
                          </a:lnTo>
                          <a:lnTo>
                            <a:pt x="3746877" y="5877963"/>
                          </a:lnTo>
                          <a:lnTo>
                            <a:pt x="3666929" y="5845985"/>
                          </a:lnTo>
                          <a:lnTo>
                            <a:pt x="3584318" y="5824665"/>
                          </a:lnTo>
                          <a:lnTo>
                            <a:pt x="3501705" y="5814006"/>
                          </a:lnTo>
                          <a:lnTo>
                            <a:pt x="3413762" y="5814006"/>
                          </a:lnTo>
                          <a:lnTo>
                            <a:pt x="3323155" y="5819336"/>
                          </a:lnTo>
                          <a:lnTo>
                            <a:pt x="3232547" y="5829995"/>
                          </a:lnTo>
                          <a:lnTo>
                            <a:pt x="3141940" y="5843320"/>
                          </a:lnTo>
                          <a:lnTo>
                            <a:pt x="3051334" y="5853979"/>
                          </a:lnTo>
                          <a:lnTo>
                            <a:pt x="2960727" y="5861974"/>
                          </a:lnTo>
                          <a:lnTo>
                            <a:pt x="2875448" y="5859310"/>
                          </a:lnTo>
                          <a:lnTo>
                            <a:pt x="2792837" y="5848651"/>
                          </a:lnTo>
                          <a:lnTo>
                            <a:pt x="2712889" y="5824665"/>
                          </a:lnTo>
                          <a:lnTo>
                            <a:pt x="2646265" y="5790022"/>
                          </a:lnTo>
                          <a:lnTo>
                            <a:pt x="2582308" y="5744719"/>
                          </a:lnTo>
                          <a:lnTo>
                            <a:pt x="2526343" y="5691420"/>
                          </a:lnTo>
                          <a:lnTo>
                            <a:pt x="2470381" y="5630127"/>
                          </a:lnTo>
                          <a:lnTo>
                            <a:pt x="2419747" y="5566168"/>
                          </a:lnTo>
                          <a:lnTo>
                            <a:pt x="2369114" y="5499546"/>
                          </a:lnTo>
                          <a:lnTo>
                            <a:pt x="2318480" y="5432923"/>
                          </a:lnTo>
                          <a:lnTo>
                            <a:pt x="2267846" y="5368966"/>
                          </a:lnTo>
                          <a:lnTo>
                            <a:pt x="2214548" y="5307671"/>
                          </a:lnTo>
                          <a:lnTo>
                            <a:pt x="2153255" y="5254373"/>
                          </a:lnTo>
                          <a:lnTo>
                            <a:pt x="2094628" y="5206405"/>
                          </a:lnTo>
                          <a:lnTo>
                            <a:pt x="2028005" y="5169096"/>
                          </a:lnTo>
                          <a:lnTo>
                            <a:pt x="1956051" y="5137117"/>
                          </a:lnTo>
                          <a:lnTo>
                            <a:pt x="1878768" y="5110467"/>
                          </a:lnTo>
                          <a:lnTo>
                            <a:pt x="1798822" y="5086483"/>
                          </a:lnTo>
                          <a:lnTo>
                            <a:pt x="1718873" y="5065163"/>
                          </a:lnTo>
                          <a:lnTo>
                            <a:pt x="1636260" y="5043845"/>
                          </a:lnTo>
                          <a:lnTo>
                            <a:pt x="1558978" y="5019861"/>
                          </a:lnTo>
                          <a:lnTo>
                            <a:pt x="1481696" y="4993211"/>
                          </a:lnTo>
                          <a:lnTo>
                            <a:pt x="1409744" y="4961233"/>
                          </a:lnTo>
                          <a:lnTo>
                            <a:pt x="1345785" y="4921259"/>
                          </a:lnTo>
                          <a:lnTo>
                            <a:pt x="1287158" y="4873289"/>
                          </a:lnTo>
                          <a:lnTo>
                            <a:pt x="1239188" y="4814663"/>
                          </a:lnTo>
                          <a:lnTo>
                            <a:pt x="1199215" y="4750703"/>
                          </a:lnTo>
                          <a:lnTo>
                            <a:pt x="1167237" y="4678752"/>
                          </a:lnTo>
                          <a:lnTo>
                            <a:pt x="1140586" y="4601469"/>
                          </a:lnTo>
                          <a:lnTo>
                            <a:pt x="1116602" y="4524185"/>
                          </a:lnTo>
                          <a:lnTo>
                            <a:pt x="1095283" y="4441574"/>
                          </a:lnTo>
                          <a:lnTo>
                            <a:pt x="1073962" y="4361626"/>
                          </a:lnTo>
                          <a:lnTo>
                            <a:pt x="1049979" y="4281677"/>
                          </a:lnTo>
                          <a:lnTo>
                            <a:pt x="1023330" y="4204395"/>
                          </a:lnTo>
                          <a:lnTo>
                            <a:pt x="991351" y="4132443"/>
                          </a:lnTo>
                          <a:lnTo>
                            <a:pt x="954043" y="4065820"/>
                          </a:lnTo>
                          <a:lnTo>
                            <a:pt x="906073" y="4007191"/>
                          </a:lnTo>
                          <a:lnTo>
                            <a:pt x="852774" y="3945898"/>
                          </a:lnTo>
                          <a:lnTo>
                            <a:pt x="791482" y="3892600"/>
                          </a:lnTo>
                          <a:lnTo>
                            <a:pt x="724858" y="3841967"/>
                          </a:lnTo>
                          <a:lnTo>
                            <a:pt x="658236" y="3791333"/>
                          </a:lnTo>
                          <a:lnTo>
                            <a:pt x="591613" y="3740699"/>
                          </a:lnTo>
                          <a:lnTo>
                            <a:pt x="527656" y="3690067"/>
                          </a:lnTo>
                          <a:lnTo>
                            <a:pt x="466362" y="3634102"/>
                          </a:lnTo>
                          <a:lnTo>
                            <a:pt x="413063" y="3578140"/>
                          </a:lnTo>
                          <a:lnTo>
                            <a:pt x="367761" y="3514183"/>
                          </a:lnTo>
                          <a:lnTo>
                            <a:pt x="333116" y="3447559"/>
                          </a:lnTo>
                          <a:lnTo>
                            <a:pt x="309132" y="3367611"/>
                          </a:lnTo>
                          <a:lnTo>
                            <a:pt x="298471" y="3284998"/>
                          </a:lnTo>
                          <a:lnTo>
                            <a:pt x="295806" y="3199721"/>
                          </a:lnTo>
                          <a:lnTo>
                            <a:pt x="303802" y="3109114"/>
                          </a:lnTo>
                          <a:lnTo>
                            <a:pt x="314462" y="3018506"/>
                          </a:lnTo>
                          <a:lnTo>
                            <a:pt x="327785" y="2927901"/>
                          </a:lnTo>
                          <a:lnTo>
                            <a:pt x="338446" y="2837293"/>
                          </a:lnTo>
                          <a:lnTo>
                            <a:pt x="343774" y="2746686"/>
                          </a:lnTo>
                          <a:lnTo>
                            <a:pt x="343774" y="2658743"/>
                          </a:lnTo>
                          <a:lnTo>
                            <a:pt x="333116" y="2576130"/>
                          </a:lnTo>
                          <a:lnTo>
                            <a:pt x="311796" y="2493517"/>
                          </a:lnTo>
                          <a:lnTo>
                            <a:pt x="279817" y="2416237"/>
                          </a:lnTo>
                          <a:lnTo>
                            <a:pt x="239844" y="2336288"/>
                          </a:lnTo>
                          <a:lnTo>
                            <a:pt x="194541" y="2256340"/>
                          </a:lnTo>
                          <a:lnTo>
                            <a:pt x="146571" y="2176393"/>
                          </a:lnTo>
                          <a:lnTo>
                            <a:pt x="101267" y="2099111"/>
                          </a:lnTo>
                          <a:lnTo>
                            <a:pt x="61293" y="2016498"/>
                          </a:lnTo>
                          <a:lnTo>
                            <a:pt x="29315" y="1936550"/>
                          </a:lnTo>
                          <a:lnTo>
                            <a:pt x="7995" y="1853939"/>
                          </a:lnTo>
                          <a:lnTo>
                            <a:pt x="0" y="1768660"/>
                          </a:lnTo>
                          <a:lnTo>
                            <a:pt x="7995" y="1683383"/>
                          </a:lnTo>
                          <a:lnTo>
                            <a:pt x="29315" y="1600771"/>
                          </a:lnTo>
                          <a:lnTo>
                            <a:pt x="61293" y="1520824"/>
                          </a:lnTo>
                          <a:lnTo>
                            <a:pt x="101267" y="1438211"/>
                          </a:lnTo>
                          <a:lnTo>
                            <a:pt x="146571" y="1360929"/>
                          </a:lnTo>
                          <a:lnTo>
                            <a:pt x="194541" y="1280980"/>
                          </a:lnTo>
                          <a:lnTo>
                            <a:pt x="239844" y="1201034"/>
                          </a:lnTo>
                          <a:lnTo>
                            <a:pt x="279817" y="1121085"/>
                          </a:lnTo>
                          <a:lnTo>
                            <a:pt x="311796" y="1043803"/>
                          </a:lnTo>
                          <a:lnTo>
                            <a:pt x="333116" y="961190"/>
                          </a:lnTo>
                          <a:lnTo>
                            <a:pt x="343774" y="878578"/>
                          </a:lnTo>
                          <a:lnTo>
                            <a:pt x="343774" y="790636"/>
                          </a:lnTo>
                          <a:lnTo>
                            <a:pt x="338446" y="700029"/>
                          </a:lnTo>
                          <a:lnTo>
                            <a:pt x="327785" y="609422"/>
                          </a:lnTo>
                          <a:lnTo>
                            <a:pt x="314462" y="518814"/>
                          </a:lnTo>
                          <a:lnTo>
                            <a:pt x="303802" y="428207"/>
                          </a:lnTo>
                          <a:lnTo>
                            <a:pt x="295806" y="337599"/>
                          </a:lnTo>
                          <a:lnTo>
                            <a:pt x="298471" y="252322"/>
                          </a:lnTo>
                          <a:lnTo>
                            <a:pt x="309132" y="169710"/>
                          </a:lnTo>
                          <a:lnTo>
                            <a:pt x="333116" y="89761"/>
                          </a:lnTo>
                          <a:lnTo>
                            <a:pt x="367761" y="23140"/>
                          </a:lnTo>
                          <a:close/>
                        </a:path>
                      </a:pathLst>
                    </a:custGeom>
                    <a:noFill/>
                    <a:ln w="2032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8BE">
        <w:rPr>
          <w:rFonts w:ascii="Trebuchet MS" w:hAnsi="Trebuchet MS"/>
          <w:i w:val="0"/>
        </w:rPr>
        <w:t>Whitefield Hebrew Congregation</w:t>
      </w:r>
      <w:r w:rsidR="00447B2E" w:rsidRPr="00FC3D56">
        <w:rPr>
          <w:rFonts w:ascii="Trebuchet MS" w:hAnsi="Trebuchet MS"/>
          <w:i w:val="0"/>
        </w:rPr>
        <w:t xml:space="preserve"> Job Description</w:t>
      </w:r>
    </w:p>
    <w:p w14:paraId="70441526" w14:textId="2E760813" w:rsidR="00447B2E" w:rsidRPr="00CF03B6" w:rsidRDefault="00447B2E" w:rsidP="00CF03B6">
      <w:pPr>
        <w:jc w:val="both"/>
        <w:rPr>
          <w:rFonts w:ascii="Trebuchet MS" w:hAnsi="Trebuchet MS" w:cs="Arial"/>
          <w:b/>
        </w:rPr>
      </w:pPr>
    </w:p>
    <w:p w14:paraId="7EEC52C7" w14:textId="0D17986D" w:rsidR="00447B2E" w:rsidRPr="0021564A" w:rsidRDefault="00447B2E" w:rsidP="00CF03B6">
      <w:pPr>
        <w:jc w:val="both"/>
        <w:rPr>
          <w:rFonts w:ascii="Trebuchet MS" w:hAnsi="Trebuchet MS"/>
        </w:rPr>
      </w:pPr>
      <w:r w:rsidRPr="0021564A">
        <w:rPr>
          <w:rFonts w:ascii="Trebuchet MS" w:hAnsi="Trebuchet MS" w:cs="Arial"/>
          <w:b/>
        </w:rPr>
        <w:t>JOB TITLE:</w:t>
      </w:r>
      <w:r w:rsidRPr="0021564A">
        <w:rPr>
          <w:rFonts w:ascii="Trebuchet MS" w:hAnsi="Trebuchet MS" w:cs="Arial"/>
          <w:b/>
        </w:rPr>
        <w:tab/>
      </w:r>
      <w:r w:rsidR="0099113A" w:rsidRPr="0021564A">
        <w:rPr>
          <w:rFonts w:ascii="Trebuchet MS" w:hAnsi="Trebuchet MS" w:cs="Arial"/>
          <w:b/>
        </w:rPr>
        <w:tab/>
      </w:r>
      <w:r w:rsidR="0099113A" w:rsidRPr="0021564A">
        <w:rPr>
          <w:rFonts w:ascii="Trebuchet MS" w:hAnsi="Trebuchet MS" w:cs="Arial"/>
          <w:b/>
        </w:rPr>
        <w:tab/>
      </w:r>
      <w:r w:rsidR="0099113A" w:rsidRPr="0021564A">
        <w:rPr>
          <w:rFonts w:ascii="Trebuchet MS" w:hAnsi="Trebuchet MS"/>
        </w:rPr>
        <w:t xml:space="preserve">Rabbi </w:t>
      </w:r>
    </w:p>
    <w:p w14:paraId="4B30A5C9" w14:textId="37C846A8" w:rsidR="00447B2E" w:rsidRPr="006F53A5" w:rsidRDefault="00447B2E" w:rsidP="00CF03B6">
      <w:pPr>
        <w:ind w:left="1440" w:hanging="1440"/>
        <w:jc w:val="both"/>
        <w:rPr>
          <w:rFonts w:ascii="Trebuchet MS" w:hAnsi="Trebuchet MS" w:cs="Arial"/>
          <w:b/>
        </w:rPr>
      </w:pPr>
    </w:p>
    <w:p w14:paraId="2454F5D9" w14:textId="726DD076" w:rsidR="00C65456" w:rsidRPr="006F53A5" w:rsidRDefault="00447B2E" w:rsidP="00CF03B6">
      <w:pPr>
        <w:ind w:left="2880" w:hanging="2880"/>
        <w:jc w:val="both"/>
        <w:rPr>
          <w:rFonts w:ascii="Trebuchet MS" w:hAnsi="Trebuchet MS"/>
        </w:rPr>
      </w:pPr>
      <w:r w:rsidRPr="006F53A5">
        <w:rPr>
          <w:rFonts w:ascii="Trebuchet MS" w:hAnsi="Trebuchet MS"/>
          <w:b/>
        </w:rPr>
        <w:t>LOCATION:</w:t>
      </w:r>
      <w:r w:rsidRPr="006F53A5">
        <w:rPr>
          <w:rFonts w:ascii="Trebuchet MS" w:hAnsi="Trebuchet MS"/>
          <w:b/>
        </w:rPr>
        <w:tab/>
      </w:r>
      <w:r w:rsidR="002B66EA">
        <w:rPr>
          <w:rFonts w:ascii="Trebuchet MS" w:hAnsi="Trebuchet MS"/>
        </w:rPr>
        <w:t>Whitefield Hebrew Congregation</w:t>
      </w:r>
    </w:p>
    <w:p w14:paraId="6A6859E6" w14:textId="6F90E44D" w:rsidR="00871BB6" w:rsidRPr="006F53A5" w:rsidRDefault="00871BB6" w:rsidP="00CF03B6">
      <w:pPr>
        <w:ind w:left="2880" w:hanging="2880"/>
        <w:jc w:val="both"/>
        <w:rPr>
          <w:rFonts w:ascii="Trebuchet MS" w:hAnsi="Trebuchet MS"/>
          <w:b/>
        </w:rPr>
      </w:pPr>
    </w:p>
    <w:p w14:paraId="404DC51D" w14:textId="7F045053" w:rsidR="00306B5D" w:rsidRPr="006F53A5" w:rsidRDefault="00447B2E" w:rsidP="00306B5D">
      <w:pPr>
        <w:pStyle w:val="Default"/>
        <w:rPr>
          <w:rFonts w:ascii="Trebuchet MS" w:hAnsi="Trebuchet MS"/>
          <w:b/>
          <w:bCs/>
        </w:rPr>
      </w:pPr>
      <w:r w:rsidRPr="006F53A5">
        <w:rPr>
          <w:rFonts w:ascii="Trebuchet MS" w:hAnsi="Trebuchet MS"/>
          <w:b/>
        </w:rPr>
        <w:t xml:space="preserve">WORKING HOURS: </w:t>
      </w:r>
      <w:r w:rsidRPr="006F53A5">
        <w:rPr>
          <w:rFonts w:ascii="Trebuchet MS" w:hAnsi="Trebuchet MS"/>
          <w:b/>
        </w:rPr>
        <w:tab/>
      </w:r>
      <w:r w:rsidR="00306B5D" w:rsidRPr="006F53A5">
        <w:rPr>
          <w:rFonts w:ascii="Trebuchet MS" w:hAnsi="Trebuchet MS"/>
          <w:b/>
        </w:rPr>
        <w:tab/>
      </w:r>
      <w:r w:rsidR="00306B5D" w:rsidRPr="006F53A5">
        <w:rPr>
          <w:rFonts w:ascii="Trebuchet MS" w:hAnsi="Trebuchet MS"/>
        </w:rPr>
        <w:t>Full Time</w:t>
      </w:r>
    </w:p>
    <w:p w14:paraId="028FCD58" w14:textId="67E48FBB" w:rsidR="00306B5D" w:rsidRPr="006F53A5" w:rsidRDefault="00306B5D" w:rsidP="00306B5D">
      <w:pPr>
        <w:pStyle w:val="Default"/>
        <w:rPr>
          <w:rFonts w:ascii="Trebuchet MS" w:hAnsi="Trebuchet MS"/>
          <w:b/>
          <w:bCs/>
        </w:rPr>
      </w:pPr>
    </w:p>
    <w:p w14:paraId="136126BC" w14:textId="76D1FE0D" w:rsidR="005968BE" w:rsidRPr="005968BE" w:rsidRDefault="00306B5D" w:rsidP="005968BE">
      <w:pPr>
        <w:pStyle w:val="Default"/>
        <w:ind w:left="2880" w:hanging="2880"/>
        <w:rPr>
          <w:rFonts w:ascii="Trebuchet MS" w:hAnsi="Trebuchet MS"/>
        </w:rPr>
      </w:pPr>
      <w:r w:rsidRPr="006F53A5">
        <w:rPr>
          <w:rFonts w:ascii="Trebuchet MS" w:hAnsi="Trebuchet MS"/>
          <w:b/>
          <w:bCs/>
        </w:rPr>
        <w:t>SALARY:</w:t>
      </w:r>
      <w:r w:rsidRPr="006F53A5">
        <w:rPr>
          <w:rFonts w:ascii="Trebuchet MS" w:hAnsi="Trebuchet MS"/>
          <w:b/>
          <w:bCs/>
        </w:rPr>
        <w:tab/>
      </w:r>
      <w:r w:rsidR="008A2C5A">
        <w:rPr>
          <w:rFonts w:ascii="Trebuchet MS" w:hAnsi="Trebuchet MS"/>
        </w:rPr>
        <w:t>Salary</w:t>
      </w:r>
      <w:r w:rsidR="002D0F8F" w:rsidRPr="002D0F8F">
        <w:rPr>
          <w:rFonts w:ascii="Trebuchet MS" w:hAnsi="Trebuchet MS"/>
        </w:rPr>
        <w:t xml:space="preserve"> depending on experience</w:t>
      </w:r>
      <w:r w:rsidR="002D0F8F" w:rsidRPr="006F53A5" w:rsidDel="002D0F8F">
        <w:rPr>
          <w:rFonts w:ascii="Trebuchet MS" w:hAnsi="Trebuchet MS"/>
        </w:rPr>
        <w:t xml:space="preserve"> </w:t>
      </w:r>
      <w:r w:rsidRPr="006F53A5">
        <w:rPr>
          <w:rFonts w:ascii="Trebuchet MS" w:hAnsi="Trebuchet MS"/>
        </w:rPr>
        <w:t xml:space="preserve">- plus </w:t>
      </w:r>
      <w:r w:rsidR="005968BE">
        <w:rPr>
          <w:rFonts w:ascii="Trebuchet MS" w:hAnsi="Trebuchet MS"/>
        </w:rPr>
        <w:t>generous local housing allowance</w:t>
      </w:r>
    </w:p>
    <w:p w14:paraId="6B27D6B5" w14:textId="0A7020E1" w:rsidR="00FC3D56" w:rsidRPr="001706C1" w:rsidRDefault="00FC3D56" w:rsidP="00CF03B6">
      <w:pPr>
        <w:jc w:val="both"/>
        <w:rPr>
          <w:rFonts w:ascii="Trebuchet MS" w:hAnsi="Trebuchet MS"/>
        </w:rPr>
      </w:pPr>
    </w:p>
    <w:p w14:paraId="7264CE71" w14:textId="7B764416" w:rsidR="00447B2E" w:rsidRPr="00FE0C72" w:rsidRDefault="00447B2E" w:rsidP="00CF03B6">
      <w:pPr>
        <w:jc w:val="both"/>
        <w:rPr>
          <w:rFonts w:ascii="Trebuchet MS" w:hAnsi="Trebuchet MS"/>
        </w:rPr>
      </w:pPr>
      <w:r w:rsidRPr="001706C1">
        <w:rPr>
          <w:rFonts w:ascii="Trebuchet MS" w:hAnsi="Trebuchet MS"/>
          <w:b/>
        </w:rPr>
        <w:t>REPORTS TO:</w:t>
      </w:r>
      <w:r w:rsidRPr="001706C1">
        <w:rPr>
          <w:rFonts w:ascii="Trebuchet MS" w:hAnsi="Trebuchet MS"/>
        </w:rPr>
        <w:t xml:space="preserve"> </w:t>
      </w:r>
      <w:r w:rsidRPr="001706C1">
        <w:rPr>
          <w:rFonts w:ascii="Trebuchet MS" w:hAnsi="Trebuchet MS"/>
        </w:rPr>
        <w:tab/>
      </w:r>
      <w:r w:rsidRPr="001706C1">
        <w:rPr>
          <w:rFonts w:ascii="Trebuchet MS" w:hAnsi="Trebuchet MS"/>
        </w:rPr>
        <w:tab/>
      </w:r>
      <w:r w:rsidR="005968BE">
        <w:rPr>
          <w:rFonts w:ascii="Trebuchet MS" w:hAnsi="Trebuchet MS"/>
        </w:rPr>
        <w:t>President - WHC</w:t>
      </w:r>
      <w:r w:rsidR="0099113A" w:rsidRPr="001706C1">
        <w:rPr>
          <w:rFonts w:ascii="Trebuchet MS" w:hAnsi="Trebuchet MS"/>
        </w:rPr>
        <w:t xml:space="preserve"> </w:t>
      </w:r>
    </w:p>
    <w:p w14:paraId="2050CC73" w14:textId="3F15AAC2" w:rsidR="00C65456" w:rsidRPr="0021564A" w:rsidRDefault="00C65456" w:rsidP="00CF03B6">
      <w:pPr>
        <w:jc w:val="both"/>
        <w:rPr>
          <w:rFonts w:ascii="Trebuchet MS" w:hAnsi="Trebuchet MS"/>
          <w:bCs/>
        </w:rPr>
      </w:pPr>
    </w:p>
    <w:p w14:paraId="56C013F2" w14:textId="6D98CE05" w:rsidR="00447B2E" w:rsidRPr="0021564A" w:rsidRDefault="00447B2E" w:rsidP="00CF03B6">
      <w:pPr>
        <w:jc w:val="both"/>
        <w:rPr>
          <w:rFonts w:ascii="Trebuchet MS" w:hAnsi="Trebuchet MS"/>
        </w:rPr>
      </w:pPr>
      <w:r w:rsidRPr="0021564A">
        <w:rPr>
          <w:rFonts w:ascii="Trebuchet MS" w:hAnsi="Trebuchet MS" w:cs="Arial"/>
          <w:b/>
          <w:bCs/>
        </w:rPr>
        <w:t>BENEFITS:</w:t>
      </w:r>
      <w:r w:rsidRPr="0021564A">
        <w:rPr>
          <w:rFonts w:ascii="Trebuchet MS" w:hAnsi="Trebuchet MS" w:cs="Arial"/>
          <w:b/>
          <w:bCs/>
        </w:rPr>
        <w:tab/>
      </w:r>
      <w:r w:rsidRPr="0021564A">
        <w:rPr>
          <w:rFonts w:ascii="Trebuchet MS" w:hAnsi="Trebuchet MS" w:cs="Arial"/>
          <w:b/>
          <w:bCs/>
        </w:rPr>
        <w:tab/>
      </w:r>
      <w:r w:rsidRPr="0021564A">
        <w:rPr>
          <w:rFonts w:ascii="Trebuchet MS" w:hAnsi="Trebuchet MS" w:cs="Arial"/>
          <w:b/>
          <w:bCs/>
        </w:rPr>
        <w:tab/>
      </w:r>
      <w:r w:rsidR="0021564A" w:rsidRPr="0021564A">
        <w:rPr>
          <w:rFonts w:ascii="Trebuchet MS" w:hAnsi="Trebuchet MS"/>
        </w:rPr>
        <w:t xml:space="preserve">25 </w:t>
      </w:r>
      <w:r w:rsidR="001A0752" w:rsidRPr="0021564A">
        <w:rPr>
          <w:rFonts w:ascii="Trebuchet MS" w:hAnsi="Trebuchet MS"/>
        </w:rPr>
        <w:t>days’</w:t>
      </w:r>
      <w:r w:rsidRPr="0021564A">
        <w:rPr>
          <w:rFonts w:ascii="Trebuchet MS" w:hAnsi="Trebuchet MS"/>
        </w:rPr>
        <w:t xml:space="preserve"> holida</w:t>
      </w:r>
      <w:r w:rsidR="00FC3D56" w:rsidRPr="0021564A">
        <w:rPr>
          <w:rFonts w:ascii="Trebuchet MS" w:hAnsi="Trebuchet MS"/>
        </w:rPr>
        <w:t>y</w:t>
      </w:r>
      <w:r w:rsidR="00E4388B" w:rsidRPr="0021564A">
        <w:rPr>
          <w:rFonts w:ascii="Trebuchet MS" w:hAnsi="Trebuchet MS"/>
        </w:rPr>
        <w:t>, plus Bank Holidays</w:t>
      </w:r>
    </w:p>
    <w:p w14:paraId="5D535B39" w14:textId="688CED74" w:rsidR="00FC3D56" w:rsidRPr="0021564A" w:rsidRDefault="0021564A" w:rsidP="00CF03B6">
      <w:pPr>
        <w:jc w:val="both"/>
        <w:rPr>
          <w:rFonts w:ascii="Trebuchet MS" w:hAnsi="Trebuchet MS"/>
        </w:rPr>
      </w:pPr>
      <w:r w:rsidRPr="0021564A">
        <w:rPr>
          <w:rFonts w:ascii="Trebuchet MS" w:hAnsi="Trebuchet MS"/>
        </w:rPr>
        <w:tab/>
      </w:r>
      <w:r w:rsidRPr="0021564A">
        <w:rPr>
          <w:rFonts w:ascii="Trebuchet MS" w:hAnsi="Trebuchet MS"/>
        </w:rPr>
        <w:tab/>
      </w:r>
      <w:r w:rsidRPr="0021564A">
        <w:rPr>
          <w:rFonts w:ascii="Trebuchet MS" w:hAnsi="Trebuchet MS"/>
        </w:rPr>
        <w:tab/>
      </w:r>
      <w:r w:rsidRPr="0021564A">
        <w:rPr>
          <w:rFonts w:ascii="Trebuchet MS" w:hAnsi="Trebuchet MS"/>
        </w:rPr>
        <w:tab/>
      </w:r>
      <w:r w:rsidR="00FC3D56" w:rsidRPr="0021564A">
        <w:rPr>
          <w:rFonts w:ascii="Trebuchet MS" w:hAnsi="Trebuchet MS"/>
        </w:rPr>
        <w:t>Auto-Enrolled Pension</w:t>
      </w:r>
    </w:p>
    <w:p w14:paraId="13D52113" w14:textId="523ADA39" w:rsidR="005E4D7E" w:rsidRPr="0021564A" w:rsidRDefault="005E4D7E" w:rsidP="00CF03B6">
      <w:pPr>
        <w:spacing w:line="276" w:lineRule="auto"/>
        <w:jc w:val="both"/>
        <w:rPr>
          <w:rFonts w:ascii="Trebuchet MS" w:eastAsia="Calibri" w:hAnsi="Trebuchet MS"/>
          <w:b/>
        </w:rPr>
      </w:pPr>
    </w:p>
    <w:p w14:paraId="61DF9364" w14:textId="332B4582" w:rsidR="00FC3D56" w:rsidRPr="0021564A" w:rsidRDefault="00FC3D56" w:rsidP="00CF03B6">
      <w:pPr>
        <w:spacing w:line="276" w:lineRule="auto"/>
        <w:jc w:val="both"/>
        <w:rPr>
          <w:rFonts w:ascii="Trebuchet MS" w:eastAsia="Calibri" w:hAnsi="Trebuchet MS"/>
          <w:b/>
        </w:rPr>
      </w:pPr>
      <w:r w:rsidRPr="0021564A">
        <w:rPr>
          <w:rFonts w:ascii="Trebuchet MS" w:eastAsia="Calibri" w:hAnsi="Trebuchet MS"/>
          <w:b/>
        </w:rPr>
        <w:t>JOB PURPOSE</w:t>
      </w:r>
      <w:r w:rsidR="0021564A">
        <w:rPr>
          <w:rFonts w:ascii="Trebuchet MS" w:eastAsia="Calibri" w:hAnsi="Trebuchet MS"/>
          <w:b/>
        </w:rPr>
        <w:t>:</w:t>
      </w:r>
    </w:p>
    <w:p w14:paraId="59263C91" w14:textId="4EF58E96" w:rsidR="0099113A" w:rsidRPr="006F53A5" w:rsidRDefault="0099113A" w:rsidP="00CF03B6">
      <w:pPr>
        <w:ind w:left="2160" w:hanging="2160"/>
        <w:jc w:val="both"/>
        <w:rPr>
          <w:rFonts w:ascii="Trebuchet MS" w:hAnsi="Trebuchet MS"/>
        </w:rPr>
      </w:pPr>
    </w:p>
    <w:p w14:paraId="2AEE6D54" w14:textId="5E5204D4" w:rsidR="007F0B86" w:rsidRPr="006F53A5" w:rsidRDefault="0099113A" w:rsidP="00CF03B6">
      <w:pPr>
        <w:jc w:val="both"/>
        <w:rPr>
          <w:rFonts w:ascii="Trebuchet MS" w:hAnsi="Trebuchet MS"/>
        </w:rPr>
      </w:pPr>
      <w:r w:rsidRPr="006F53A5">
        <w:rPr>
          <w:rFonts w:ascii="Trebuchet MS" w:hAnsi="Trebuchet MS"/>
        </w:rPr>
        <w:t xml:space="preserve">To provide religious and spiritual leadership to </w:t>
      </w:r>
      <w:r w:rsidR="005968BE">
        <w:rPr>
          <w:rFonts w:ascii="Trebuchet MS" w:hAnsi="Trebuchet MS"/>
        </w:rPr>
        <w:t>Whitefield Hebrew Congregation</w:t>
      </w:r>
      <w:r w:rsidRPr="006F53A5">
        <w:rPr>
          <w:rFonts w:ascii="Trebuchet MS" w:hAnsi="Trebuchet MS"/>
        </w:rPr>
        <w:t>.</w:t>
      </w:r>
    </w:p>
    <w:p w14:paraId="17E50383" w14:textId="4FC02D51" w:rsidR="00FC3D56" w:rsidRPr="006F53A5" w:rsidRDefault="00FC3D56" w:rsidP="00CF03B6">
      <w:pPr>
        <w:spacing w:line="276" w:lineRule="auto"/>
        <w:ind w:left="360"/>
        <w:contextualSpacing/>
        <w:jc w:val="both"/>
        <w:rPr>
          <w:rFonts w:ascii="Trebuchet MS" w:eastAsia="Calibri" w:hAnsi="Trebuchet MS"/>
        </w:rPr>
      </w:pPr>
    </w:p>
    <w:p w14:paraId="47C483D1" w14:textId="7E3CA8A7" w:rsidR="00FC3D56" w:rsidRPr="006F53A5" w:rsidRDefault="00FC3D56" w:rsidP="00CF03B6">
      <w:pPr>
        <w:jc w:val="both"/>
        <w:rPr>
          <w:rFonts w:ascii="Trebuchet MS" w:hAnsi="Trebuchet MS" w:cs="Arial"/>
        </w:rPr>
      </w:pPr>
      <w:r w:rsidRPr="006F53A5">
        <w:rPr>
          <w:rFonts w:ascii="Trebuchet MS" w:hAnsi="Trebuchet MS" w:cs="Arial"/>
          <w:b/>
        </w:rPr>
        <w:t xml:space="preserve">DUTIES &amp; RESPONSIBILITIES </w:t>
      </w:r>
      <w:r w:rsidRPr="006F53A5">
        <w:rPr>
          <w:rFonts w:ascii="Trebuchet MS" w:hAnsi="Trebuchet MS" w:cs="Arial"/>
        </w:rPr>
        <w:t xml:space="preserve"> </w:t>
      </w:r>
    </w:p>
    <w:p w14:paraId="5901D0DA" w14:textId="35342403" w:rsidR="00871BB6" w:rsidRPr="006F53A5" w:rsidRDefault="00871BB6" w:rsidP="00CF03B6">
      <w:pPr>
        <w:jc w:val="both"/>
        <w:rPr>
          <w:rFonts w:ascii="Trebuchet MS" w:hAnsi="Trebuchet MS" w:cs="Arial"/>
          <w:b/>
        </w:rPr>
      </w:pPr>
    </w:p>
    <w:p w14:paraId="35B61290" w14:textId="0B9799F7" w:rsidR="0099113A" w:rsidRPr="006F53A5" w:rsidRDefault="0099113A" w:rsidP="006F53A5">
      <w:pPr>
        <w:numPr>
          <w:ilvl w:val="0"/>
          <w:numId w:val="18"/>
        </w:numPr>
        <w:tabs>
          <w:tab w:val="clear" w:pos="1080"/>
        </w:tabs>
        <w:ind w:left="426" w:hanging="426"/>
        <w:jc w:val="both"/>
        <w:rPr>
          <w:rFonts w:ascii="Trebuchet MS" w:hAnsi="Trebuchet MS"/>
          <w:u w:val="single"/>
        </w:rPr>
      </w:pPr>
      <w:r w:rsidRPr="006F53A5">
        <w:rPr>
          <w:rFonts w:ascii="Trebuchet MS" w:hAnsi="Trebuchet MS"/>
          <w:u w:val="single"/>
        </w:rPr>
        <w:t>Primary Role</w:t>
      </w:r>
    </w:p>
    <w:p w14:paraId="24F2F036" w14:textId="324E49D6" w:rsidR="0099113A" w:rsidRPr="006F53A5" w:rsidRDefault="0099113A" w:rsidP="00CF03B6">
      <w:pPr>
        <w:ind w:left="1080"/>
        <w:jc w:val="both"/>
        <w:rPr>
          <w:rFonts w:ascii="Trebuchet MS" w:hAnsi="Trebuchet MS"/>
          <w:u w:val="single"/>
        </w:rPr>
      </w:pPr>
    </w:p>
    <w:p w14:paraId="16F60F8D" w14:textId="1AC0DCAA" w:rsidR="0099113A" w:rsidRPr="005968BE" w:rsidRDefault="0099113A" w:rsidP="006F53A5">
      <w:pPr>
        <w:ind w:left="426"/>
        <w:jc w:val="both"/>
        <w:rPr>
          <w:rFonts w:ascii="Trebuchet MS" w:hAnsi="Trebuchet MS"/>
          <w:b/>
          <w:bCs/>
          <w:u w:val="single"/>
        </w:rPr>
      </w:pPr>
      <w:r w:rsidRPr="006F53A5">
        <w:rPr>
          <w:rFonts w:ascii="Trebuchet MS" w:hAnsi="Trebuchet MS"/>
        </w:rPr>
        <w:t>To lead, inspire and develop the members in their knowledge and practice of Judaism. In addition, the Rabbi will be a pivotal element in attracting new members to the Synagogue and will encourage</w:t>
      </w:r>
      <w:r w:rsidR="005968BE">
        <w:rPr>
          <w:rFonts w:ascii="Trebuchet MS" w:hAnsi="Trebuchet MS"/>
        </w:rPr>
        <w:t xml:space="preserve"> </w:t>
      </w:r>
      <w:r w:rsidRPr="006F53A5">
        <w:rPr>
          <w:rFonts w:ascii="Trebuchet MS" w:hAnsi="Trebuchet MS"/>
        </w:rPr>
        <w:t xml:space="preserve"> </w:t>
      </w:r>
      <w:r w:rsidR="005968BE">
        <w:rPr>
          <w:rFonts w:ascii="Trebuchet MS" w:hAnsi="Trebuchet MS"/>
        </w:rPr>
        <w:t xml:space="preserve">people of all ages </w:t>
      </w:r>
      <w:r w:rsidRPr="006F53A5">
        <w:rPr>
          <w:rFonts w:ascii="Trebuchet MS" w:hAnsi="Trebuchet MS"/>
        </w:rPr>
        <w:t>to enhance their connection with the Synagogue.</w:t>
      </w:r>
      <w:r w:rsidR="00B8566E">
        <w:rPr>
          <w:rFonts w:ascii="Trebuchet MS" w:hAnsi="Trebuchet MS"/>
        </w:rPr>
        <w:t xml:space="preserve"> The </w:t>
      </w:r>
      <w:r w:rsidR="00B8566E" w:rsidRPr="00B8566E">
        <w:rPr>
          <w:rFonts w:ascii="Trebuchet MS" w:hAnsi="Trebuchet MS"/>
        </w:rPr>
        <w:t xml:space="preserve">Rabbi </w:t>
      </w:r>
      <w:r w:rsidR="00962A24">
        <w:rPr>
          <w:rFonts w:ascii="Trebuchet MS" w:hAnsi="Trebuchet MS"/>
        </w:rPr>
        <w:t>work</w:t>
      </w:r>
      <w:r w:rsidR="009D2989">
        <w:rPr>
          <w:rFonts w:ascii="Trebuchet MS" w:hAnsi="Trebuchet MS"/>
        </w:rPr>
        <w:t>ing</w:t>
      </w:r>
      <w:r w:rsidR="00962A24">
        <w:rPr>
          <w:rFonts w:ascii="Trebuchet MS" w:hAnsi="Trebuchet MS"/>
        </w:rPr>
        <w:t xml:space="preserve"> in partnership with the Rebbetzen, </w:t>
      </w:r>
      <w:r w:rsidR="00B8566E" w:rsidRPr="00B8566E">
        <w:rPr>
          <w:rFonts w:ascii="Trebuchet MS" w:hAnsi="Trebuchet MS"/>
        </w:rPr>
        <w:t xml:space="preserve">will want to </w:t>
      </w:r>
      <w:r w:rsidR="002B66EA" w:rsidRPr="00B8566E">
        <w:rPr>
          <w:rFonts w:ascii="Trebuchet MS" w:hAnsi="Trebuchet MS"/>
        </w:rPr>
        <w:t>be a valuable</w:t>
      </w:r>
      <w:r w:rsidR="00B8566E" w:rsidRPr="00B8566E">
        <w:rPr>
          <w:rFonts w:ascii="Trebuchet MS" w:hAnsi="Trebuchet MS"/>
        </w:rPr>
        <w:t>, integral</w:t>
      </w:r>
      <w:r w:rsidR="002B66EA" w:rsidRPr="00B8566E">
        <w:rPr>
          <w:rFonts w:ascii="Trebuchet MS" w:hAnsi="Trebuchet MS"/>
        </w:rPr>
        <w:t xml:space="preserve"> part of the community</w:t>
      </w:r>
      <w:r w:rsidR="00B8566E" w:rsidRPr="00B8566E">
        <w:rPr>
          <w:rFonts w:ascii="Trebuchet MS" w:hAnsi="Trebuchet MS"/>
        </w:rPr>
        <w:t>, and be a warm and tolerant individual who understands the needs of the community and is inclusive and welcoming to all members</w:t>
      </w:r>
      <w:r w:rsidR="00B8566E">
        <w:rPr>
          <w:rFonts w:ascii="Trebuchet MS" w:hAnsi="Trebuchet MS"/>
          <w:b/>
          <w:bCs/>
        </w:rPr>
        <w:t xml:space="preserve">. </w:t>
      </w:r>
    </w:p>
    <w:p w14:paraId="78BF5615" w14:textId="77777777" w:rsidR="0099113A" w:rsidRPr="006F53A5" w:rsidRDefault="0099113A" w:rsidP="00CF03B6">
      <w:pPr>
        <w:jc w:val="both"/>
        <w:rPr>
          <w:rFonts w:ascii="Trebuchet MS" w:hAnsi="Trebuchet MS"/>
          <w:u w:val="single"/>
        </w:rPr>
      </w:pPr>
    </w:p>
    <w:p w14:paraId="5F5656DE" w14:textId="38428405" w:rsidR="0099113A" w:rsidRPr="006F53A5" w:rsidRDefault="0099113A" w:rsidP="006F53A5">
      <w:pPr>
        <w:numPr>
          <w:ilvl w:val="0"/>
          <w:numId w:val="18"/>
        </w:numPr>
        <w:tabs>
          <w:tab w:val="clear" w:pos="1080"/>
        </w:tabs>
        <w:ind w:left="426" w:hanging="426"/>
        <w:jc w:val="both"/>
        <w:rPr>
          <w:rFonts w:ascii="Trebuchet MS" w:hAnsi="Trebuchet MS"/>
          <w:u w:val="single"/>
        </w:rPr>
      </w:pPr>
      <w:r w:rsidRPr="006F53A5">
        <w:rPr>
          <w:rFonts w:ascii="Trebuchet MS" w:hAnsi="Trebuchet MS"/>
          <w:u w:val="single"/>
        </w:rPr>
        <w:t>Service Responsibilities</w:t>
      </w:r>
    </w:p>
    <w:p w14:paraId="0E4F6A94" w14:textId="77777777" w:rsidR="0099113A" w:rsidRPr="006F53A5" w:rsidRDefault="0099113A" w:rsidP="00CF03B6">
      <w:pPr>
        <w:ind w:left="1080"/>
        <w:jc w:val="both"/>
        <w:rPr>
          <w:rFonts w:ascii="Trebuchet MS" w:hAnsi="Trebuchet MS"/>
        </w:rPr>
      </w:pPr>
    </w:p>
    <w:p w14:paraId="17B860C6" w14:textId="7C574D57" w:rsidR="0099113A" w:rsidRPr="006F53A5" w:rsidRDefault="0099113A" w:rsidP="006F53A5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 w:rsidRPr="006F53A5">
        <w:rPr>
          <w:rFonts w:ascii="Trebuchet MS" w:hAnsi="Trebuchet MS"/>
        </w:rPr>
        <w:t xml:space="preserve">To play a full part in </w:t>
      </w:r>
      <w:r w:rsidR="00BC2AE3" w:rsidRPr="006F53A5">
        <w:rPr>
          <w:rFonts w:ascii="Trebuchet MS" w:hAnsi="Trebuchet MS"/>
        </w:rPr>
        <w:t xml:space="preserve">and attend </w:t>
      </w:r>
      <w:r w:rsidRPr="006F53A5">
        <w:rPr>
          <w:rFonts w:ascii="Trebuchet MS" w:hAnsi="Trebuchet MS"/>
        </w:rPr>
        <w:t>all religious services in the Synagogue including leading services as required,</w:t>
      </w:r>
      <w:r w:rsidR="00B8566E" w:rsidRPr="006F53A5">
        <w:rPr>
          <w:rFonts w:ascii="Trebuchet MS" w:hAnsi="Trebuchet MS"/>
        </w:rPr>
        <w:t xml:space="preserve"> </w:t>
      </w:r>
      <w:r w:rsidRPr="006F53A5">
        <w:rPr>
          <w:rFonts w:ascii="Trebuchet MS" w:hAnsi="Trebuchet MS"/>
        </w:rPr>
        <w:t xml:space="preserve">and to ensure that all services are conducted in accordance with the reasonable requirements of the lay leadership. </w:t>
      </w:r>
      <w:r w:rsidR="00512B1F">
        <w:rPr>
          <w:rFonts w:ascii="Trebuchet MS" w:hAnsi="Trebuchet MS"/>
        </w:rPr>
        <w:t>The ability to leyn would be desirable although not essential.</w:t>
      </w:r>
      <w:r w:rsidR="005968BE">
        <w:rPr>
          <w:rFonts w:ascii="Trebuchet MS" w:hAnsi="Trebuchet MS"/>
        </w:rPr>
        <w:t xml:space="preserve"> </w:t>
      </w:r>
    </w:p>
    <w:p w14:paraId="17653777" w14:textId="77777777" w:rsidR="0099113A" w:rsidRPr="006F53A5" w:rsidRDefault="0099113A" w:rsidP="006F53A5">
      <w:pPr>
        <w:ind w:left="851" w:hanging="425"/>
        <w:jc w:val="both"/>
        <w:rPr>
          <w:rFonts w:ascii="Trebuchet MS" w:hAnsi="Trebuchet MS"/>
        </w:rPr>
      </w:pPr>
    </w:p>
    <w:p w14:paraId="210D982A" w14:textId="77777777" w:rsidR="0099113A" w:rsidRPr="006F53A5" w:rsidRDefault="0099113A" w:rsidP="006F53A5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 w:rsidRPr="006F53A5">
        <w:rPr>
          <w:rFonts w:ascii="Trebuchet MS" w:hAnsi="Trebuchet MS"/>
        </w:rPr>
        <w:t>To officiate at Bar and Bat mitzvoth, weddings, funerals, shivas and tombstone consecrations.</w:t>
      </w:r>
    </w:p>
    <w:p w14:paraId="2193451F" w14:textId="77777777" w:rsidR="0099113A" w:rsidRPr="001706C1" w:rsidRDefault="0099113A" w:rsidP="006F53A5">
      <w:pPr>
        <w:ind w:left="851" w:hanging="425"/>
        <w:jc w:val="both"/>
        <w:rPr>
          <w:rFonts w:ascii="Trebuchet MS" w:hAnsi="Trebuchet MS"/>
        </w:rPr>
      </w:pPr>
    </w:p>
    <w:p w14:paraId="28376E16" w14:textId="77777777" w:rsidR="006F53A5" w:rsidRDefault="006F53A5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29CF8324" w14:textId="6ACF96B8" w:rsidR="0099113A" w:rsidRPr="006F53A5" w:rsidRDefault="0099113A" w:rsidP="006F53A5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 w:rsidRPr="006F53A5">
        <w:rPr>
          <w:rFonts w:ascii="Trebuchet MS" w:hAnsi="Trebuchet MS"/>
        </w:rPr>
        <w:lastRenderedPageBreak/>
        <w:t>To deliver sermons on Shabbat and Yom</w:t>
      </w:r>
      <w:r w:rsidR="00BA0689" w:rsidRPr="006F53A5">
        <w:rPr>
          <w:rFonts w:ascii="Trebuchet MS" w:hAnsi="Trebuchet MS"/>
        </w:rPr>
        <w:t xml:space="preserve"> T</w:t>
      </w:r>
      <w:r w:rsidRPr="006F53A5">
        <w:rPr>
          <w:rFonts w:ascii="Trebuchet MS" w:hAnsi="Trebuchet MS"/>
        </w:rPr>
        <w:t xml:space="preserve">ov that educate, inform, </w:t>
      </w:r>
      <w:r w:rsidR="008462C2" w:rsidRPr="006F53A5">
        <w:rPr>
          <w:rFonts w:ascii="Trebuchet MS" w:hAnsi="Trebuchet MS"/>
        </w:rPr>
        <w:t>challenge,</w:t>
      </w:r>
      <w:r w:rsidRPr="006F53A5">
        <w:rPr>
          <w:rFonts w:ascii="Trebuchet MS" w:hAnsi="Trebuchet MS"/>
        </w:rPr>
        <w:t xml:space="preserve"> and inspire members of the congregation; they should be prepared, well delivered, topical, </w:t>
      </w:r>
      <w:r w:rsidR="008462C2" w:rsidRPr="006F53A5">
        <w:rPr>
          <w:rFonts w:ascii="Trebuchet MS" w:hAnsi="Trebuchet MS"/>
        </w:rPr>
        <w:t>engaging,</w:t>
      </w:r>
      <w:r w:rsidRPr="006F53A5">
        <w:rPr>
          <w:rFonts w:ascii="Trebuchet MS" w:hAnsi="Trebuchet MS"/>
        </w:rPr>
        <w:t xml:space="preserve"> and motivational with a clear central message.</w:t>
      </w:r>
    </w:p>
    <w:p w14:paraId="6C2DCAE7" w14:textId="77777777" w:rsidR="00BC2AE3" w:rsidRPr="006F53A5" w:rsidRDefault="00BC2AE3" w:rsidP="006F53A5">
      <w:pPr>
        <w:pStyle w:val="ListParagraph"/>
        <w:ind w:left="851"/>
        <w:jc w:val="both"/>
        <w:rPr>
          <w:rFonts w:ascii="Trebuchet MS" w:hAnsi="Trebuchet MS"/>
        </w:rPr>
      </w:pPr>
    </w:p>
    <w:p w14:paraId="2CFFCB7A" w14:textId="2591D8F5" w:rsidR="00BC2AE3" w:rsidRPr="006F53A5" w:rsidRDefault="005968BE" w:rsidP="006F53A5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Encourage and engage</w:t>
      </w:r>
      <w:r w:rsidR="00BC2AE3" w:rsidRPr="006F53A5">
        <w:rPr>
          <w:rFonts w:ascii="Trebuchet MS" w:hAnsi="Trebuchet MS"/>
        </w:rPr>
        <w:t xml:space="preserve"> members to support services</w:t>
      </w:r>
      <w:r>
        <w:rPr>
          <w:rFonts w:ascii="Trebuchet MS" w:hAnsi="Trebuchet MS"/>
        </w:rPr>
        <w:t xml:space="preserve"> and to help develop the daily minyanim</w:t>
      </w:r>
      <w:r w:rsidR="00BC2AE3" w:rsidRPr="006F53A5">
        <w:rPr>
          <w:rFonts w:ascii="Trebuchet MS" w:hAnsi="Trebuchet MS"/>
        </w:rPr>
        <w:t>.</w:t>
      </w:r>
    </w:p>
    <w:p w14:paraId="18E6BD7E" w14:textId="77777777" w:rsidR="0099113A" w:rsidRPr="006F53A5" w:rsidRDefault="0099113A" w:rsidP="00CF03B6">
      <w:pPr>
        <w:jc w:val="both"/>
        <w:rPr>
          <w:rFonts w:ascii="Trebuchet MS" w:hAnsi="Trebuchet MS"/>
        </w:rPr>
      </w:pPr>
    </w:p>
    <w:p w14:paraId="67005433" w14:textId="77777777" w:rsidR="0099113A" w:rsidRPr="006F53A5" w:rsidRDefault="0099113A" w:rsidP="006F53A5">
      <w:pPr>
        <w:numPr>
          <w:ilvl w:val="0"/>
          <w:numId w:val="18"/>
        </w:numPr>
        <w:tabs>
          <w:tab w:val="clear" w:pos="1080"/>
        </w:tabs>
        <w:ind w:left="426" w:hanging="426"/>
        <w:jc w:val="both"/>
        <w:rPr>
          <w:rFonts w:ascii="Trebuchet MS" w:hAnsi="Trebuchet MS"/>
        </w:rPr>
      </w:pPr>
      <w:r w:rsidRPr="006F53A5">
        <w:rPr>
          <w:rFonts w:ascii="Trebuchet MS" w:hAnsi="Trebuchet MS"/>
          <w:u w:val="single"/>
        </w:rPr>
        <w:t>Pastoral Role</w:t>
      </w:r>
    </w:p>
    <w:p w14:paraId="12AB2908" w14:textId="77777777" w:rsidR="0099113A" w:rsidRPr="006F53A5" w:rsidRDefault="0099113A" w:rsidP="00CF03B6">
      <w:pPr>
        <w:ind w:left="1080"/>
        <w:jc w:val="both"/>
        <w:rPr>
          <w:rFonts w:ascii="Trebuchet MS" w:hAnsi="Trebuchet MS"/>
          <w:u w:val="single"/>
        </w:rPr>
      </w:pPr>
    </w:p>
    <w:p w14:paraId="4B51DF16" w14:textId="2F6B8DB6" w:rsidR="0099113A" w:rsidRPr="006F53A5" w:rsidRDefault="0099113A" w:rsidP="006F53A5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 w:rsidRPr="006F53A5">
        <w:rPr>
          <w:rFonts w:ascii="Trebuchet MS" w:hAnsi="Trebuchet MS"/>
        </w:rPr>
        <w:t xml:space="preserve">To </w:t>
      </w:r>
      <w:r w:rsidR="005968BE">
        <w:rPr>
          <w:rFonts w:ascii="Trebuchet MS" w:hAnsi="Trebuchet MS"/>
        </w:rPr>
        <w:t>conduct all pastoral duties with enthusiasm and professionalism and to</w:t>
      </w:r>
      <w:r w:rsidRPr="006F53A5">
        <w:rPr>
          <w:rFonts w:ascii="Trebuchet MS" w:hAnsi="Trebuchet MS"/>
        </w:rPr>
        <w:t xml:space="preserve"> attend to the religious, spiritual and emotional needs of members of the community and their families including, </w:t>
      </w:r>
      <w:r w:rsidR="005968BE">
        <w:rPr>
          <w:rFonts w:ascii="Trebuchet MS" w:hAnsi="Trebuchet MS"/>
        </w:rPr>
        <w:t>but not limited to</w:t>
      </w:r>
      <w:r w:rsidRPr="006F53A5">
        <w:rPr>
          <w:rFonts w:ascii="Trebuchet MS" w:hAnsi="Trebuchet MS"/>
        </w:rPr>
        <w:t>, visiting the elderly/sick who are hospitalised or at home.</w:t>
      </w:r>
    </w:p>
    <w:p w14:paraId="1EE83E43" w14:textId="77777777" w:rsidR="0099113A" w:rsidRPr="006F53A5" w:rsidRDefault="0099113A" w:rsidP="00CF03B6">
      <w:pPr>
        <w:pStyle w:val="ListParagraph"/>
        <w:ind w:left="993"/>
        <w:jc w:val="both"/>
        <w:rPr>
          <w:rFonts w:ascii="Trebuchet MS" w:hAnsi="Trebuchet MS"/>
        </w:rPr>
      </w:pPr>
    </w:p>
    <w:p w14:paraId="4EA96010" w14:textId="77777777" w:rsidR="0099113A" w:rsidRPr="006F53A5" w:rsidRDefault="0099113A" w:rsidP="006F53A5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 w:rsidRPr="006F53A5">
        <w:rPr>
          <w:rFonts w:ascii="Trebuchet MS" w:hAnsi="Trebuchet MS"/>
        </w:rPr>
        <w:t>To play an active role in tending to the social and welfare needs of members of the community.</w:t>
      </w:r>
    </w:p>
    <w:p w14:paraId="52D729D7" w14:textId="77777777" w:rsidR="0099113A" w:rsidRPr="006F53A5" w:rsidRDefault="0099113A" w:rsidP="00FE0C72">
      <w:pPr>
        <w:jc w:val="both"/>
        <w:rPr>
          <w:rFonts w:ascii="Trebuchet MS" w:hAnsi="Trebuchet MS"/>
        </w:rPr>
      </w:pPr>
    </w:p>
    <w:p w14:paraId="236D09C1" w14:textId="77777777" w:rsidR="0099113A" w:rsidRPr="006F53A5" w:rsidRDefault="0099113A" w:rsidP="006F53A5">
      <w:pPr>
        <w:numPr>
          <w:ilvl w:val="0"/>
          <w:numId w:val="18"/>
        </w:numPr>
        <w:tabs>
          <w:tab w:val="clear" w:pos="1080"/>
        </w:tabs>
        <w:ind w:left="426" w:hanging="426"/>
        <w:jc w:val="both"/>
        <w:rPr>
          <w:rFonts w:ascii="Trebuchet MS" w:hAnsi="Trebuchet MS"/>
          <w:u w:val="single"/>
        </w:rPr>
      </w:pPr>
      <w:r w:rsidRPr="006F53A5">
        <w:rPr>
          <w:rFonts w:ascii="Trebuchet MS" w:hAnsi="Trebuchet MS"/>
          <w:u w:val="single"/>
        </w:rPr>
        <w:t>Education Role</w:t>
      </w:r>
    </w:p>
    <w:p w14:paraId="291BF320" w14:textId="77777777" w:rsidR="0099113A" w:rsidRPr="006F53A5" w:rsidRDefault="0099113A" w:rsidP="00FE0C72">
      <w:pPr>
        <w:jc w:val="both"/>
        <w:rPr>
          <w:rFonts w:ascii="Trebuchet MS" w:hAnsi="Trebuchet MS"/>
          <w:u w:val="single"/>
        </w:rPr>
      </w:pPr>
    </w:p>
    <w:p w14:paraId="304AED70" w14:textId="22E42158" w:rsidR="0099113A" w:rsidRPr="001706C1" w:rsidRDefault="0099113A" w:rsidP="006F53A5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 w:rsidRPr="006F53A5">
        <w:rPr>
          <w:rFonts w:ascii="Trebuchet MS" w:hAnsi="Trebuchet MS"/>
        </w:rPr>
        <w:t xml:space="preserve">To </w:t>
      </w:r>
      <w:r w:rsidR="005968BE">
        <w:rPr>
          <w:rFonts w:ascii="Trebuchet MS" w:hAnsi="Trebuchet MS"/>
        </w:rPr>
        <w:t xml:space="preserve">teach Torah to all members of the community wherever appropriate, this will include developing </w:t>
      </w:r>
      <w:r w:rsidR="00B8566E">
        <w:rPr>
          <w:rFonts w:ascii="Trebuchet MS" w:hAnsi="Trebuchet MS"/>
        </w:rPr>
        <w:t xml:space="preserve">and implementing </w:t>
      </w:r>
      <w:r w:rsidR="005968BE">
        <w:rPr>
          <w:rFonts w:ascii="Trebuchet MS" w:hAnsi="Trebuchet MS"/>
        </w:rPr>
        <w:t xml:space="preserve">educational programmes for all segments and demographics within the community. </w:t>
      </w:r>
    </w:p>
    <w:p w14:paraId="4583C139" w14:textId="77777777" w:rsidR="0099113A" w:rsidRPr="001706C1" w:rsidRDefault="0099113A" w:rsidP="00FE0C72">
      <w:pPr>
        <w:pStyle w:val="ListParagraph"/>
        <w:ind w:left="0"/>
        <w:jc w:val="both"/>
        <w:rPr>
          <w:rFonts w:ascii="Trebuchet MS" w:hAnsi="Trebuchet MS"/>
        </w:rPr>
      </w:pPr>
    </w:p>
    <w:p w14:paraId="6A9871E2" w14:textId="7B35700D" w:rsidR="0099113A" w:rsidRPr="00FE0C72" w:rsidRDefault="005968BE" w:rsidP="006F53A5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Establish and follow a structure of engagement for pre and post bar and bat-mitzvah youth and their families</w:t>
      </w:r>
      <w:r w:rsidR="0099113A" w:rsidRPr="00FE0C72">
        <w:rPr>
          <w:rFonts w:ascii="Trebuchet MS" w:hAnsi="Trebuchet MS"/>
        </w:rPr>
        <w:t xml:space="preserve">. </w:t>
      </w:r>
    </w:p>
    <w:p w14:paraId="7555E48F" w14:textId="77777777" w:rsidR="0099113A" w:rsidRPr="0021564A" w:rsidRDefault="0099113A" w:rsidP="00FE0C72">
      <w:pPr>
        <w:pStyle w:val="ListParagraph"/>
        <w:ind w:left="0"/>
        <w:jc w:val="both"/>
        <w:rPr>
          <w:rFonts w:ascii="Trebuchet MS" w:hAnsi="Trebuchet MS"/>
        </w:rPr>
      </w:pPr>
    </w:p>
    <w:p w14:paraId="7B2E2CA5" w14:textId="45DE249A" w:rsidR="0099113A" w:rsidRPr="0021564A" w:rsidRDefault="0099113A" w:rsidP="006F53A5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 w:rsidRPr="0021564A">
        <w:rPr>
          <w:rFonts w:ascii="Trebuchet MS" w:hAnsi="Trebuchet MS"/>
        </w:rPr>
        <w:t>To support and encourage members of the community in developing greater knowledge and understanding of Judaism, Halacha, Jewish traditions and practice, and Israel through acting as a role-model and through dialogue, education and personal involvement. This should include proactive initiatives to move the community forward religiously at a pace suitable for the membership.</w:t>
      </w:r>
    </w:p>
    <w:p w14:paraId="30A654E8" w14:textId="77777777" w:rsidR="005968BE" w:rsidRPr="005968BE" w:rsidRDefault="005968BE" w:rsidP="005968BE">
      <w:pPr>
        <w:rPr>
          <w:rFonts w:ascii="Trebuchet MS" w:hAnsi="Trebuchet MS"/>
        </w:rPr>
      </w:pPr>
    </w:p>
    <w:p w14:paraId="6671A3D0" w14:textId="5160B625" w:rsidR="005968BE" w:rsidRDefault="005968BE" w:rsidP="006F53A5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To manage the implementation of educational programmes for all demographics in the community.</w:t>
      </w:r>
    </w:p>
    <w:p w14:paraId="43757748" w14:textId="77777777" w:rsidR="00962A24" w:rsidRPr="009D2989" w:rsidRDefault="00962A24" w:rsidP="009D2989">
      <w:pPr>
        <w:pStyle w:val="ListParagraph"/>
        <w:rPr>
          <w:rFonts w:ascii="Trebuchet MS" w:hAnsi="Trebuchet MS"/>
        </w:rPr>
      </w:pPr>
    </w:p>
    <w:p w14:paraId="0638933E" w14:textId="2266E767" w:rsidR="00962A24" w:rsidRPr="002D0F8F" w:rsidRDefault="00962A24" w:rsidP="006F53A5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To offer and engage in Chatan classes</w:t>
      </w:r>
    </w:p>
    <w:p w14:paraId="15ED252B" w14:textId="77777777" w:rsidR="0099113A" w:rsidRPr="006F53A5" w:rsidRDefault="0099113A" w:rsidP="00FE0C72">
      <w:pPr>
        <w:pStyle w:val="ListParagraph"/>
        <w:ind w:left="0"/>
        <w:jc w:val="both"/>
        <w:rPr>
          <w:rFonts w:ascii="Trebuchet MS" w:hAnsi="Trebuchet MS"/>
        </w:rPr>
      </w:pPr>
    </w:p>
    <w:p w14:paraId="609C9CE5" w14:textId="77777777" w:rsidR="001706C1" w:rsidRDefault="001706C1" w:rsidP="001706C1">
      <w:pPr>
        <w:jc w:val="both"/>
        <w:rPr>
          <w:u w:val="single"/>
        </w:rPr>
      </w:pPr>
    </w:p>
    <w:p w14:paraId="6884BA68" w14:textId="071C6776" w:rsidR="0099113A" w:rsidRPr="001706C1" w:rsidRDefault="0099113A" w:rsidP="001706C1">
      <w:pPr>
        <w:numPr>
          <w:ilvl w:val="0"/>
          <w:numId w:val="18"/>
        </w:numPr>
        <w:tabs>
          <w:tab w:val="clear" w:pos="1080"/>
        </w:tabs>
        <w:ind w:left="426" w:hanging="426"/>
        <w:jc w:val="both"/>
        <w:rPr>
          <w:rFonts w:ascii="Trebuchet MS" w:hAnsi="Trebuchet MS"/>
          <w:u w:val="single"/>
        </w:rPr>
      </w:pPr>
      <w:r w:rsidRPr="001706C1">
        <w:rPr>
          <w:rFonts w:ascii="Trebuchet MS" w:hAnsi="Trebuchet MS"/>
          <w:u w:val="single"/>
        </w:rPr>
        <w:t>Religious authority</w:t>
      </w:r>
    </w:p>
    <w:p w14:paraId="46F006DD" w14:textId="77777777" w:rsidR="0099113A" w:rsidRPr="001706C1" w:rsidRDefault="0099113A" w:rsidP="001706C1">
      <w:pPr>
        <w:jc w:val="both"/>
        <w:rPr>
          <w:rFonts w:ascii="Trebuchet MS" w:hAnsi="Trebuchet MS"/>
        </w:rPr>
      </w:pPr>
    </w:p>
    <w:p w14:paraId="01443963" w14:textId="6A45C307" w:rsidR="0099113A" w:rsidRPr="006F53A5" w:rsidRDefault="0099113A" w:rsidP="001706C1">
      <w:pPr>
        <w:ind w:left="426"/>
        <w:jc w:val="both"/>
        <w:rPr>
          <w:rFonts w:ascii="Trebuchet MS" w:hAnsi="Trebuchet MS"/>
          <w:u w:val="single"/>
        </w:rPr>
      </w:pPr>
      <w:r w:rsidRPr="006F53A5">
        <w:rPr>
          <w:rFonts w:ascii="Trebuchet MS" w:hAnsi="Trebuchet MS"/>
        </w:rPr>
        <w:t xml:space="preserve">To act as the authority on religious issues for </w:t>
      </w:r>
      <w:r w:rsidR="005968BE">
        <w:rPr>
          <w:rFonts w:ascii="Trebuchet MS" w:hAnsi="Trebuchet MS"/>
        </w:rPr>
        <w:t>Whitefield Hebrew Congregation</w:t>
      </w:r>
      <w:r w:rsidRPr="006F53A5">
        <w:rPr>
          <w:rFonts w:ascii="Trebuchet MS" w:hAnsi="Trebuchet MS"/>
        </w:rPr>
        <w:t xml:space="preserve"> within the </w:t>
      </w:r>
      <w:r w:rsidR="00BA0689" w:rsidRPr="006F53A5">
        <w:rPr>
          <w:rFonts w:ascii="Trebuchet MS" w:hAnsi="Trebuchet MS"/>
        </w:rPr>
        <w:t>boundaries set by the Court of the Chief Rabbi</w:t>
      </w:r>
      <w:r w:rsidRPr="006F53A5">
        <w:rPr>
          <w:rFonts w:ascii="Trebuchet MS" w:hAnsi="Trebuchet MS"/>
        </w:rPr>
        <w:t>.</w:t>
      </w:r>
    </w:p>
    <w:p w14:paraId="6B0C69E6" w14:textId="58AC3368" w:rsidR="0099113A" w:rsidRPr="006F53A5" w:rsidRDefault="001706C1" w:rsidP="00FE0C72">
      <w:pPr>
        <w:numPr>
          <w:ilvl w:val="0"/>
          <w:numId w:val="18"/>
        </w:numPr>
        <w:tabs>
          <w:tab w:val="clear" w:pos="1080"/>
        </w:tabs>
        <w:ind w:left="426" w:hanging="426"/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br w:type="page"/>
      </w:r>
      <w:r w:rsidR="0099113A" w:rsidRPr="006F53A5">
        <w:rPr>
          <w:rFonts w:ascii="Trebuchet MS" w:hAnsi="Trebuchet MS"/>
          <w:u w:val="single"/>
        </w:rPr>
        <w:lastRenderedPageBreak/>
        <w:t>Israel</w:t>
      </w:r>
    </w:p>
    <w:p w14:paraId="564789D6" w14:textId="77777777" w:rsidR="0099113A" w:rsidRPr="006F53A5" w:rsidRDefault="0099113A" w:rsidP="001706C1">
      <w:pPr>
        <w:jc w:val="both"/>
        <w:rPr>
          <w:rFonts w:ascii="Trebuchet MS" w:hAnsi="Trebuchet MS"/>
          <w:u w:val="single"/>
        </w:rPr>
      </w:pPr>
    </w:p>
    <w:p w14:paraId="117FC0EB" w14:textId="585F8AC5" w:rsidR="0099113A" w:rsidRPr="006F53A5" w:rsidRDefault="005968BE" w:rsidP="006F53A5">
      <w:pPr>
        <w:ind w:left="426"/>
        <w:jc w:val="both"/>
        <w:rPr>
          <w:rFonts w:ascii="Trebuchet MS" w:hAnsi="Trebuchet MS"/>
        </w:rPr>
      </w:pPr>
      <w:r>
        <w:rPr>
          <w:rFonts w:ascii="Trebuchet MS" w:hAnsi="Trebuchet MS"/>
        </w:rPr>
        <w:t>To</w:t>
      </w:r>
      <w:r w:rsidR="0099113A" w:rsidRPr="006F53A5">
        <w:rPr>
          <w:rFonts w:ascii="Trebuchet MS" w:hAnsi="Trebuchet MS"/>
        </w:rPr>
        <w:t xml:space="preserve"> encourage and reinforce the community’s identification and links with the State and people of Israel through personal commitment and involvement at both a communal and religious level.</w:t>
      </w:r>
    </w:p>
    <w:p w14:paraId="6D18B99B" w14:textId="77777777" w:rsidR="008462C2" w:rsidRPr="006F53A5" w:rsidRDefault="008462C2" w:rsidP="001706C1">
      <w:pPr>
        <w:jc w:val="both"/>
        <w:rPr>
          <w:rFonts w:ascii="Trebuchet MS" w:hAnsi="Trebuchet MS"/>
        </w:rPr>
      </w:pPr>
    </w:p>
    <w:p w14:paraId="68955F06" w14:textId="77777777" w:rsidR="008462C2" w:rsidRPr="006F53A5" w:rsidRDefault="008462C2" w:rsidP="006F53A5">
      <w:pPr>
        <w:numPr>
          <w:ilvl w:val="0"/>
          <w:numId w:val="18"/>
        </w:numPr>
        <w:tabs>
          <w:tab w:val="clear" w:pos="1080"/>
        </w:tabs>
        <w:ind w:left="426" w:hanging="426"/>
        <w:jc w:val="both"/>
        <w:rPr>
          <w:rFonts w:ascii="Trebuchet MS" w:hAnsi="Trebuchet MS"/>
          <w:u w:val="single"/>
        </w:rPr>
      </w:pPr>
      <w:r w:rsidRPr="006F53A5">
        <w:rPr>
          <w:rFonts w:ascii="Trebuchet MS" w:hAnsi="Trebuchet MS"/>
          <w:u w:val="single"/>
        </w:rPr>
        <w:t>General</w:t>
      </w:r>
    </w:p>
    <w:p w14:paraId="456B62CA" w14:textId="77777777" w:rsidR="008462C2" w:rsidRPr="006F53A5" w:rsidRDefault="008462C2" w:rsidP="001706C1">
      <w:pPr>
        <w:jc w:val="both"/>
        <w:rPr>
          <w:rFonts w:ascii="Trebuchet MS" w:hAnsi="Trebuchet MS"/>
          <w:u w:val="single"/>
        </w:rPr>
      </w:pPr>
    </w:p>
    <w:p w14:paraId="0D770A41" w14:textId="78A21229" w:rsidR="00BC2AE3" w:rsidRPr="006F53A5" w:rsidRDefault="00BC2AE3" w:rsidP="006F53A5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 w:rsidRPr="006F53A5">
        <w:rPr>
          <w:rFonts w:ascii="Trebuchet MS" w:hAnsi="Trebuchet MS"/>
        </w:rPr>
        <w:t>To work with the lay leadership in delivering the strategic plan for the development of the community.</w:t>
      </w:r>
    </w:p>
    <w:p w14:paraId="30AE1859" w14:textId="77777777" w:rsidR="00BC2AE3" w:rsidRPr="006F53A5" w:rsidRDefault="00BC2AE3" w:rsidP="001706C1">
      <w:pPr>
        <w:pStyle w:val="ListParagraph"/>
        <w:ind w:left="0"/>
        <w:jc w:val="both"/>
        <w:rPr>
          <w:rFonts w:ascii="Trebuchet MS" w:hAnsi="Trebuchet MS"/>
        </w:rPr>
      </w:pPr>
    </w:p>
    <w:p w14:paraId="43B9B1A7" w14:textId="2AD10B5F" w:rsidR="008462C2" w:rsidRPr="006F53A5" w:rsidRDefault="008462C2" w:rsidP="006F53A5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 w:rsidRPr="006F53A5">
        <w:rPr>
          <w:rFonts w:ascii="Trebuchet MS" w:hAnsi="Trebuchet MS"/>
        </w:rPr>
        <w:t>To play a prominent and visible role in the social, cultural, charitable, educational and welfare groups and activities within the Synagogue.</w:t>
      </w:r>
    </w:p>
    <w:p w14:paraId="45E13E71" w14:textId="77777777" w:rsidR="008462C2" w:rsidRPr="006F53A5" w:rsidRDefault="008462C2" w:rsidP="001706C1">
      <w:pPr>
        <w:jc w:val="both"/>
        <w:rPr>
          <w:rFonts w:ascii="Trebuchet MS" w:hAnsi="Trebuchet MS"/>
        </w:rPr>
      </w:pPr>
    </w:p>
    <w:p w14:paraId="6D2548AB" w14:textId="77777777" w:rsidR="008462C2" w:rsidRPr="006F53A5" w:rsidRDefault="008462C2" w:rsidP="006F53A5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 w:rsidRPr="006F53A5">
        <w:rPr>
          <w:rFonts w:ascii="Trebuchet MS" w:hAnsi="Trebuchet MS"/>
        </w:rPr>
        <w:t xml:space="preserve">To proactively welcome new families and members.  </w:t>
      </w:r>
    </w:p>
    <w:p w14:paraId="4A61BD3C" w14:textId="77777777" w:rsidR="008462C2" w:rsidRPr="001706C1" w:rsidRDefault="008462C2" w:rsidP="001706C1">
      <w:pPr>
        <w:pStyle w:val="ListParagraph"/>
        <w:ind w:left="0"/>
        <w:jc w:val="both"/>
        <w:rPr>
          <w:rFonts w:ascii="Trebuchet MS" w:hAnsi="Trebuchet MS"/>
        </w:rPr>
      </w:pPr>
    </w:p>
    <w:p w14:paraId="22A57D0B" w14:textId="77777777" w:rsidR="008462C2" w:rsidRPr="001706C1" w:rsidRDefault="008462C2" w:rsidP="001706C1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 w:rsidRPr="001706C1">
        <w:rPr>
          <w:rFonts w:ascii="Trebuchet MS" w:hAnsi="Trebuchet MS"/>
        </w:rPr>
        <w:t>To provide Shabbat and Yom Tov hospitality.</w:t>
      </w:r>
    </w:p>
    <w:p w14:paraId="5BF20D0D" w14:textId="77777777" w:rsidR="008462C2" w:rsidRPr="001706C1" w:rsidRDefault="008462C2" w:rsidP="001706C1">
      <w:pPr>
        <w:pStyle w:val="ListParagraph"/>
        <w:ind w:left="0"/>
        <w:jc w:val="both"/>
        <w:rPr>
          <w:rFonts w:ascii="Trebuchet MS" w:hAnsi="Trebuchet MS"/>
        </w:rPr>
      </w:pPr>
    </w:p>
    <w:p w14:paraId="6FEB870F" w14:textId="7FEFE143" w:rsidR="008462C2" w:rsidRPr="001706C1" w:rsidRDefault="008462C2" w:rsidP="001706C1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 w:rsidRPr="001706C1">
        <w:rPr>
          <w:rFonts w:ascii="Trebuchet MS" w:hAnsi="Trebuchet MS"/>
        </w:rPr>
        <w:t xml:space="preserve">To attend </w:t>
      </w:r>
      <w:r w:rsidR="00512B1F">
        <w:rPr>
          <w:rFonts w:ascii="Trebuchet MS" w:hAnsi="Trebuchet MS"/>
        </w:rPr>
        <w:t xml:space="preserve">Executive and </w:t>
      </w:r>
      <w:r w:rsidRPr="001706C1">
        <w:rPr>
          <w:rFonts w:ascii="Trebuchet MS" w:hAnsi="Trebuchet MS"/>
        </w:rPr>
        <w:t xml:space="preserve">Council meetings </w:t>
      </w:r>
      <w:r w:rsidR="00512B1F">
        <w:rPr>
          <w:rFonts w:ascii="Trebuchet MS" w:hAnsi="Trebuchet MS"/>
        </w:rPr>
        <w:t>when</w:t>
      </w:r>
      <w:r w:rsidR="00512B1F" w:rsidRPr="001706C1">
        <w:rPr>
          <w:rFonts w:ascii="Trebuchet MS" w:hAnsi="Trebuchet MS"/>
        </w:rPr>
        <w:t xml:space="preserve"> </w:t>
      </w:r>
      <w:r w:rsidRPr="001706C1">
        <w:rPr>
          <w:rFonts w:ascii="Trebuchet MS" w:hAnsi="Trebuchet MS"/>
        </w:rPr>
        <w:t>required.</w:t>
      </w:r>
    </w:p>
    <w:p w14:paraId="39A93466" w14:textId="77777777" w:rsidR="008462C2" w:rsidRPr="001706C1" w:rsidRDefault="008462C2" w:rsidP="001706C1">
      <w:pPr>
        <w:pStyle w:val="ListParagraph"/>
        <w:ind w:left="0"/>
        <w:jc w:val="both"/>
        <w:rPr>
          <w:rFonts w:ascii="Trebuchet MS" w:hAnsi="Trebuchet MS"/>
        </w:rPr>
      </w:pPr>
    </w:p>
    <w:p w14:paraId="1D76F06D" w14:textId="68E807B5" w:rsidR="008462C2" w:rsidRPr="001706C1" w:rsidRDefault="008462C2" w:rsidP="00962A24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 w:rsidRPr="001706C1">
        <w:rPr>
          <w:rFonts w:ascii="Trebuchet MS" w:hAnsi="Trebuchet MS"/>
        </w:rPr>
        <w:t xml:space="preserve">To represent </w:t>
      </w:r>
      <w:r w:rsidR="005968BE">
        <w:rPr>
          <w:rFonts w:ascii="Trebuchet MS" w:hAnsi="Trebuchet MS"/>
        </w:rPr>
        <w:t>Whitefield Hebrew Congregation</w:t>
      </w:r>
      <w:r w:rsidRPr="001706C1">
        <w:rPr>
          <w:rFonts w:ascii="Trebuchet MS" w:hAnsi="Trebuchet MS"/>
        </w:rPr>
        <w:t xml:space="preserve"> at appropriate forums within the local and wider Jewish </w:t>
      </w:r>
      <w:r w:rsidR="001A0752" w:rsidRPr="001706C1">
        <w:rPr>
          <w:rFonts w:ascii="Trebuchet MS" w:hAnsi="Trebuchet MS"/>
        </w:rPr>
        <w:t xml:space="preserve">and non-Jewish </w:t>
      </w:r>
      <w:r w:rsidRPr="001706C1">
        <w:rPr>
          <w:rFonts w:ascii="Trebuchet MS" w:hAnsi="Trebuchet MS"/>
        </w:rPr>
        <w:t>community as and when required</w:t>
      </w:r>
      <w:r w:rsidR="00962A24">
        <w:rPr>
          <w:rFonts w:ascii="Trebuchet MS" w:hAnsi="Trebuchet MS"/>
        </w:rPr>
        <w:t xml:space="preserve">, and </w:t>
      </w:r>
      <w:r w:rsidRPr="001706C1">
        <w:rPr>
          <w:rFonts w:ascii="Trebuchet MS" w:hAnsi="Trebuchet MS"/>
        </w:rPr>
        <w:t>in</w:t>
      </w:r>
      <w:r w:rsidR="00962A24">
        <w:rPr>
          <w:rFonts w:ascii="Trebuchet MS" w:hAnsi="Trebuchet MS"/>
        </w:rPr>
        <w:t xml:space="preserve"> general</w:t>
      </w:r>
      <w:r w:rsidRPr="001706C1">
        <w:rPr>
          <w:rFonts w:ascii="Trebuchet MS" w:hAnsi="Trebuchet MS"/>
        </w:rPr>
        <w:t xml:space="preserve"> local interfaith work.</w:t>
      </w:r>
    </w:p>
    <w:p w14:paraId="52CF9C20" w14:textId="77777777" w:rsidR="00C05AD7" w:rsidRPr="001706C1" w:rsidRDefault="00C05AD7" w:rsidP="001706C1">
      <w:pPr>
        <w:pStyle w:val="ListParagraph"/>
        <w:ind w:left="0"/>
        <w:jc w:val="both"/>
        <w:rPr>
          <w:rFonts w:ascii="Trebuchet MS" w:hAnsi="Trebuchet MS"/>
        </w:rPr>
      </w:pPr>
    </w:p>
    <w:p w14:paraId="4659981F" w14:textId="53006298" w:rsidR="008462C2" w:rsidRPr="001706C1" w:rsidRDefault="008462C2" w:rsidP="001706C1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 w:rsidRPr="001706C1">
        <w:rPr>
          <w:rFonts w:ascii="Trebuchet MS" w:hAnsi="Trebuchet MS"/>
        </w:rPr>
        <w:t xml:space="preserve">To </w:t>
      </w:r>
      <w:r w:rsidR="005968BE">
        <w:rPr>
          <w:rFonts w:ascii="Trebuchet MS" w:hAnsi="Trebuchet MS"/>
        </w:rPr>
        <w:t>take overall responsibility</w:t>
      </w:r>
      <w:r w:rsidRPr="001706C1">
        <w:rPr>
          <w:rFonts w:ascii="Trebuchet MS" w:hAnsi="Trebuchet MS"/>
        </w:rPr>
        <w:t xml:space="preserve"> for Kashrut of the Synagogue’s own functions. </w:t>
      </w:r>
    </w:p>
    <w:p w14:paraId="762DC961" w14:textId="77777777" w:rsidR="008462C2" w:rsidRPr="001706C1" w:rsidRDefault="008462C2" w:rsidP="001706C1">
      <w:pPr>
        <w:pStyle w:val="ListParagraph"/>
        <w:ind w:left="0"/>
        <w:jc w:val="both"/>
        <w:rPr>
          <w:rFonts w:ascii="Trebuchet MS" w:hAnsi="Trebuchet MS"/>
        </w:rPr>
      </w:pPr>
    </w:p>
    <w:p w14:paraId="55939290" w14:textId="6FB6E0D1" w:rsidR="008462C2" w:rsidRPr="001706C1" w:rsidRDefault="008462C2" w:rsidP="001706C1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 w:rsidRPr="001706C1">
        <w:rPr>
          <w:rFonts w:ascii="Trebuchet MS" w:hAnsi="Trebuchet MS"/>
        </w:rPr>
        <w:t xml:space="preserve">To operate at all times with the highest ethical standards, while having the empathy, patience, </w:t>
      </w:r>
      <w:r w:rsidR="00B8566E">
        <w:rPr>
          <w:rFonts w:ascii="Trebuchet MS" w:hAnsi="Trebuchet MS"/>
        </w:rPr>
        <w:t xml:space="preserve">tolerance </w:t>
      </w:r>
      <w:r w:rsidRPr="001706C1">
        <w:rPr>
          <w:rFonts w:ascii="Trebuchet MS" w:hAnsi="Trebuchet MS"/>
        </w:rPr>
        <w:t>and resilience of a professional leader.</w:t>
      </w:r>
    </w:p>
    <w:p w14:paraId="196A6FC3" w14:textId="77777777" w:rsidR="008462C2" w:rsidRPr="001706C1" w:rsidRDefault="008462C2" w:rsidP="001706C1">
      <w:pPr>
        <w:pStyle w:val="ListParagraph"/>
        <w:ind w:left="0"/>
        <w:jc w:val="both"/>
        <w:rPr>
          <w:rFonts w:ascii="Trebuchet MS" w:hAnsi="Trebuchet MS"/>
        </w:rPr>
      </w:pPr>
    </w:p>
    <w:p w14:paraId="234E5054" w14:textId="029A903D" w:rsidR="008462C2" w:rsidRDefault="008462C2" w:rsidP="001706C1">
      <w:pPr>
        <w:pStyle w:val="ListParagraph"/>
        <w:numPr>
          <w:ilvl w:val="0"/>
          <w:numId w:val="25"/>
        </w:numPr>
        <w:ind w:left="851" w:hanging="425"/>
        <w:jc w:val="both"/>
        <w:rPr>
          <w:rFonts w:ascii="Trebuchet MS" w:hAnsi="Trebuchet MS"/>
        </w:rPr>
      </w:pPr>
      <w:r w:rsidRPr="001706C1">
        <w:rPr>
          <w:rFonts w:ascii="Trebuchet MS" w:hAnsi="Trebuchet MS"/>
        </w:rPr>
        <w:t xml:space="preserve">At all times to uphold, maintain, and enhance the ethos of </w:t>
      </w:r>
      <w:r w:rsidR="005968BE">
        <w:rPr>
          <w:rFonts w:ascii="Trebuchet MS" w:hAnsi="Trebuchet MS"/>
        </w:rPr>
        <w:t>Whitefield Hebrew Congregation.</w:t>
      </w:r>
    </w:p>
    <w:p w14:paraId="4839236C" w14:textId="77777777" w:rsidR="005968BE" w:rsidRPr="005968BE" w:rsidRDefault="005968BE" w:rsidP="005968BE">
      <w:pPr>
        <w:pStyle w:val="ListParagraph"/>
        <w:rPr>
          <w:rFonts w:ascii="Trebuchet MS" w:hAnsi="Trebuchet MS"/>
        </w:rPr>
      </w:pPr>
    </w:p>
    <w:p w14:paraId="34B66B42" w14:textId="3CD00932" w:rsidR="005E4D7E" w:rsidRPr="006F53A5" w:rsidRDefault="005E4D7E" w:rsidP="001706C1">
      <w:pPr>
        <w:pStyle w:val="ListParagraph"/>
        <w:numPr>
          <w:ilvl w:val="0"/>
          <w:numId w:val="25"/>
        </w:numPr>
        <w:ind w:left="0" w:firstLine="0"/>
        <w:jc w:val="both"/>
        <w:rPr>
          <w:rFonts w:ascii="Trebuchet MS" w:hAnsi="Trebuchet MS"/>
        </w:rPr>
      </w:pPr>
      <w:r w:rsidRPr="006F53A5">
        <w:rPr>
          <w:rFonts w:ascii="Trebuchet MS" w:hAnsi="Trebuchet MS"/>
        </w:rPr>
        <w:br w:type="page"/>
      </w:r>
    </w:p>
    <w:p w14:paraId="13FDA9D2" w14:textId="77777777" w:rsidR="005E4D7E" w:rsidRPr="002D0F8F" w:rsidRDefault="005E4D7E" w:rsidP="005E4D7E">
      <w:pPr>
        <w:rPr>
          <w:rFonts w:ascii="Trebuchet MS" w:hAnsi="Trebuchet MS"/>
          <w:u w:val="single"/>
        </w:rPr>
      </w:pPr>
    </w:p>
    <w:p w14:paraId="1099DE37" w14:textId="553DA2A9" w:rsidR="008462C2" w:rsidRDefault="008462C2" w:rsidP="005E4D7E">
      <w:pPr>
        <w:rPr>
          <w:rFonts w:ascii="Trebuchet MS" w:hAnsi="Trebuchet MS"/>
          <w:b/>
        </w:rPr>
      </w:pPr>
      <w:r w:rsidRPr="002D0F8F">
        <w:rPr>
          <w:rFonts w:ascii="Trebuchet MS" w:hAnsi="Trebuchet MS"/>
          <w:b/>
        </w:rPr>
        <w:t xml:space="preserve">PERSON SPECIFICATION </w:t>
      </w:r>
    </w:p>
    <w:p w14:paraId="564CDFFB" w14:textId="77777777" w:rsidR="001706C1" w:rsidRPr="007B6331" w:rsidRDefault="001706C1" w:rsidP="001706C1">
      <w:pPr>
        <w:jc w:val="both"/>
        <w:rPr>
          <w:rFonts w:ascii="Trebuchet MS" w:hAnsi="Trebuchet MS"/>
          <w:b/>
        </w:rPr>
      </w:pPr>
      <w:r w:rsidRPr="007B6331">
        <w:rPr>
          <w:rFonts w:ascii="Trebuchet MS" w:hAnsi="Trebuchet MS"/>
          <w:b/>
        </w:rPr>
        <w:t>The person to be appointed to this post should able to demonstrate the following:</w:t>
      </w:r>
    </w:p>
    <w:p w14:paraId="79EE8FA9" w14:textId="77777777" w:rsidR="008462C2" w:rsidRPr="0021564A" w:rsidRDefault="008462C2" w:rsidP="008462C2">
      <w:pPr>
        <w:rPr>
          <w:rFonts w:ascii="Trebuchet MS" w:hAnsi="Trebuchet M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5"/>
        <w:gridCol w:w="3428"/>
        <w:gridCol w:w="2126"/>
      </w:tblGrid>
      <w:tr w:rsidR="008462C2" w:rsidRPr="0021564A" w14:paraId="77635D9F" w14:textId="77777777" w:rsidTr="002D0F8F"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42A0" w14:textId="77777777" w:rsidR="008462C2" w:rsidRPr="0021564A" w:rsidRDefault="008462C2" w:rsidP="00103456">
            <w:pPr>
              <w:rPr>
                <w:rFonts w:ascii="Trebuchet MS" w:hAnsi="Trebuchet MS"/>
                <w:b/>
                <w:bCs/>
              </w:rPr>
            </w:pPr>
            <w:r w:rsidRPr="0021564A">
              <w:rPr>
                <w:rFonts w:ascii="Trebuchet MS" w:hAnsi="Trebuchet MS"/>
                <w:b/>
                <w:bCs/>
              </w:rPr>
              <w:t>Essential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D442" w14:textId="77777777" w:rsidR="008462C2" w:rsidRPr="006F53A5" w:rsidRDefault="008462C2" w:rsidP="00103456">
            <w:pPr>
              <w:rPr>
                <w:rFonts w:ascii="Trebuchet MS" w:hAnsi="Trebuchet MS"/>
                <w:b/>
                <w:bCs/>
              </w:rPr>
            </w:pPr>
            <w:r w:rsidRPr="006F53A5">
              <w:rPr>
                <w:rFonts w:ascii="Trebuchet MS" w:hAnsi="Trebuchet MS"/>
                <w:b/>
                <w:bCs/>
              </w:rPr>
              <w:t>Desirable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38B" w14:textId="77777777" w:rsidR="008462C2" w:rsidRPr="006F53A5" w:rsidRDefault="008462C2" w:rsidP="00103456">
            <w:pPr>
              <w:rPr>
                <w:rFonts w:ascii="Trebuchet MS" w:hAnsi="Trebuchet MS"/>
                <w:b/>
                <w:bCs/>
              </w:rPr>
            </w:pPr>
            <w:r w:rsidRPr="006F53A5">
              <w:rPr>
                <w:rFonts w:ascii="Trebuchet MS" w:hAnsi="Trebuchet MS"/>
                <w:b/>
                <w:bCs/>
              </w:rPr>
              <w:t>Comments</w:t>
            </w:r>
          </w:p>
        </w:tc>
      </w:tr>
      <w:tr w:rsidR="008462C2" w:rsidRPr="0021564A" w14:paraId="65CBA637" w14:textId="77777777" w:rsidTr="002D0F8F"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8A75" w14:textId="77777777" w:rsidR="008462C2" w:rsidRPr="0021564A" w:rsidRDefault="008462C2" w:rsidP="00103456">
            <w:pPr>
              <w:pStyle w:val="Heading1"/>
              <w:rPr>
                <w:rFonts w:ascii="Trebuchet MS" w:hAnsi="Trebuchet MS"/>
              </w:rPr>
            </w:pPr>
            <w:r w:rsidRPr="0021564A">
              <w:rPr>
                <w:rFonts w:ascii="Trebuchet MS" w:hAnsi="Trebuchet MS"/>
              </w:rPr>
              <w:t>Education</w:t>
            </w:r>
          </w:p>
          <w:p w14:paraId="67CB8158" w14:textId="77777777" w:rsidR="008462C2" w:rsidRPr="006F53A5" w:rsidRDefault="008462C2" w:rsidP="006F53A5">
            <w:pPr>
              <w:numPr>
                <w:ilvl w:val="0"/>
                <w:numId w:val="27"/>
              </w:numPr>
              <w:tabs>
                <w:tab w:val="clear" w:pos="720"/>
              </w:tabs>
              <w:ind w:left="432"/>
              <w:rPr>
                <w:rFonts w:ascii="Trebuchet MS" w:hAnsi="Trebuchet MS"/>
              </w:rPr>
            </w:pPr>
            <w:r w:rsidRPr="006F53A5">
              <w:rPr>
                <w:rFonts w:ascii="Trebuchet MS" w:hAnsi="Trebuchet MS"/>
              </w:rPr>
              <w:t>Semicha acceptable to the</w:t>
            </w:r>
            <w:r w:rsidR="00BA0689" w:rsidRPr="006F53A5">
              <w:rPr>
                <w:rFonts w:ascii="Trebuchet MS" w:hAnsi="Trebuchet MS"/>
              </w:rPr>
              <w:t xml:space="preserve"> Office of the</w:t>
            </w:r>
            <w:r w:rsidRPr="006F53A5">
              <w:rPr>
                <w:rFonts w:ascii="Trebuchet MS" w:hAnsi="Trebuchet MS"/>
              </w:rPr>
              <w:t xml:space="preserve"> Chief Rabbi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AD1" w14:textId="77777777" w:rsidR="008462C2" w:rsidRPr="006F53A5" w:rsidRDefault="008462C2" w:rsidP="00103456">
            <w:pPr>
              <w:rPr>
                <w:rFonts w:ascii="Trebuchet MS" w:hAnsi="Trebuchet MS"/>
              </w:rPr>
            </w:pPr>
          </w:p>
          <w:p w14:paraId="4FFBE257" w14:textId="643371AC" w:rsidR="008462C2" w:rsidRPr="006F53A5" w:rsidRDefault="005968BE" w:rsidP="00CF03B6">
            <w:pPr>
              <w:numPr>
                <w:ilvl w:val="0"/>
                <w:numId w:val="29"/>
              </w:numPr>
              <w:tabs>
                <w:tab w:val="clear" w:pos="720"/>
                <w:tab w:val="num" w:pos="376"/>
              </w:tabs>
              <w:ind w:left="43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Degree level qualification or equivalent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0936" w14:textId="77777777" w:rsidR="008462C2" w:rsidRPr="006F53A5" w:rsidRDefault="008462C2" w:rsidP="00103456">
            <w:pPr>
              <w:rPr>
                <w:rFonts w:ascii="Trebuchet MS" w:hAnsi="Trebuchet MS"/>
              </w:rPr>
            </w:pPr>
          </w:p>
          <w:p w14:paraId="2D991BC8" w14:textId="77777777" w:rsidR="008462C2" w:rsidRPr="006F53A5" w:rsidRDefault="008462C2" w:rsidP="00103456">
            <w:pPr>
              <w:rPr>
                <w:rFonts w:ascii="Trebuchet MS" w:hAnsi="Trebuchet MS"/>
              </w:rPr>
            </w:pPr>
          </w:p>
        </w:tc>
      </w:tr>
      <w:tr w:rsidR="008462C2" w:rsidRPr="0021564A" w14:paraId="09E8D94A" w14:textId="77777777" w:rsidTr="002D0F8F"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6EA9" w14:textId="6E592C29" w:rsidR="008462C2" w:rsidRPr="0021564A" w:rsidRDefault="002B66EA" w:rsidP="00103456">
            <w:pPr>
              <w:pStyle w:val="Heading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Personal qualities and </w:t>
            </w:r>
            <w:r w:rsidR="008462C2" w:rsidRPr="0021564A">
              <w:rPr>
                <w:rFonts w:ascii="Trebuchet MS" w:hAnsi="Trebuchet MS"/>
              </w:rPr>
              <w:t>skills</w:t>
            </w:r>
          </w:p>
          <w:p w14:paraId="48C757DB" w14:textId="77777777" w:rsidR="008462C2" w:rsidRPr="006F53A5" w:rsidRDefault="008462C2" w:rsidP="00B8566E">
            <w:pPr>
              <w:numPr>
                <w:ilvl w:val="0"/>
                <w:numId w:val="29"/>
              </w:numPr>
              <w:tabs>
                <w:tab w:val="clear" w:pos="720"/>
                <w:tab w:val="num" w:pos="460"/>
              </w:tabs>
              <w:ind w:left="460" w:hanging="283"/>
              <w:rPr>
                <w:rFonts w:ascii="Trebuchet MS" w:hAnsi="Trebuchet MS"/>
              </w:rPr>
            </w:pPr>
            <w:r w:rsidRPr="006F53A5">
              <w:rPr>
                <w:rFonts w:ascii="Trebuchet MS" w:hAnsi="Trebuchet MS"/>
              </w:rPr>
              <w:t xml:space="preserve">Lead services  </w:t>
            </w:r>
          </w:p>
          <w:p w14:paraId="228240A1" w14:textId="287CA2CA" w:rsidR="008462C2" w:rsidRPr="006F53A5" w:rsidRDefault="008462C2" w:rsidP="00B8566E">
            <w:pPr>
              <w:numPr>
                <w:ilvl w:val="0"/>
                <w:numId w:val="29"/>
              </w:numPr>
              <w:tabs>
                <w:tab w:val="clear" w:pos="720"/>
                <w:tab w:val="num" w:pos="460"/>
              </w:tabs>
              <w:ind w:left="460" w:hanging="283"/>
              <w:rPr>
                <w:rFonts w:ascii="Trebuchet MS" w:hAnsi="Trebuchet MS"/>
              </w:rPr>
            </w:pPr>
            <w:r w:rsidRPr="006F53A5">
              <w:rPr>
                <w:rFonts w:ascii="Trebuchet MS" w:hAnsi="Trebuchet MS"/>
              </w:rPr>
              <w:t>Ability to deliver meaningful sermons to a diverse audience</w:t>
            </w:r>
          </w:p>
          <w:p w14:paraId="75034760" w14:textId="77777777" w:rsidR="008462C2" w:rsidRPr="006F53A5" w:rsidRDefault="008462C2" w:rsidP="00B8566E">
            <w:pPr>
              <w:numPr>
                <w:ilvl w:val="0"/>
                <w:numId w:val="29"/>
              </w:numPr>
              <w:tabs>
                <w:tab w:val="clear" w:pos="720"/>
                <w:tab w:val="num" w:pos="460"/>
              </w:tabs>
              <w:ind w:left="460" w:hanging="283"/>
              <w:rPr>
                <w:rFonts w:ascii="Trebuchet MS" w:hAnsi="Trebuchet MS"/>
              </w:rPr>
            </w:pPr>
            <w:r w:rsidRPr="006F53A5">
              <w:rPr>
                <w:rFonts w:ascii="Trebuchet MS" w:hAnsi="Trebuchet MS"/>
              </w:rPr>
              <w:t>Ability to offer meaningful, spiritual comfort to those in need</w:t>
            </w:r>
          </w:p>
          <w:p w14:paraId="3BA8FBF1" w14:textId="507DF8C6" w:rsidR="005968BE" w:rsidRPr="005968BE" w:rsidRDefault="00962A24" w:rsidP="00B8566E">
            <w:pPr>
              <w:numPr>
                <w:ilvl w:val="0"/>
                <w:numId w:val="29"/>
              </w:numPr>
              <w:tabs>
                <w:tab w:val="clear" w:pos="720"/>
                <w:tab w:val="num" w:pos="460"/>
              </w:tabs>
              <w:ind w:left="460" w:hanging="28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Ability to work</w:t>
            </w:r>
            <w:r w:rsidRPr="006F53A5">
              <w:rPr>
                <w:rFonts w:ascii="Trebuchet MS" w:hAnsi="Trebuchet MS"/>
              </w:rPr>
              <w:t xml:space="preserve"> </w:t>
            </w:r>
            <w:r w:rsidR="008462C2" w:rsidRPr="006F53A5">
              <w:rPr>
                <w:rFonts w:ascii="Trebuchet MS" w:hAnsi="Trebuchet MS"/>
              </w:rPr>
              <w:t>with existing pastoral care team</w:t>
            </w:r>
          </w:p>
          <w:p w14:paraId="48620AA2" w14:textId="0E69E867" w:rsidR="008462C2" w:rsidRPr="006F53A5" w:rsidRDefault="005968BE" w:rsidP="00B8566E">
            <w:pPr>
              <w:numPr>
                <w:ilvl w:val="0"/>
                <w:numId w:val="29"/>
              </w:numPr>
              <w:tabs>
                <w:tab w:val="clear" w:pos="720"/>
                <w:tab w:val="num" w:pos="460"/>
              </w:tabs>
              <w:ind w:left="460" w:hanging="28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Excellent</w:t>
            </w:r>
            <w:r w:rsidR="008462C2" w:rsidRPr="006F53A5">
              <w:rPr>
                <w:rFonts w:ascii="Trebuchet MS" w:hAnsi="Trebuchet MS"/>
              </w:rPr>
              <w:t xml:space="preserve"> communication skills</w:t>
            </w:r>
          </w:p>
          <w:p w14:paraId="353B15AD" w14:textId="77777777" w:rsidR="005968BE" w:rsidRDefault="005968BE" w:rsidP="00B8566E">
            <w:pPr>
              <w:numPr>
                <w:ilvl w:val="0"/>
                <w:numId w:val="29"/>
              </w:numPr>
              <w:tabs>
                <w:tab w:val="clear" w:pos="720"/>
                <w:tab w:val="num" w:pos="460"/>
              </w:tabs>
              <w:ind w:left="460" w:hanging="28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Good judgement</w:t>
            </w:r>
          </w:p>
          <w:p w14:paraId="55E8792A" w14:textId="77777777" w:rsidR="005968BE" w:rsidRDefault="005968BE" w:rsidP="00B8566E">
            <w:pPr>
              <w:numPr>
                <w:ilvl w:val="0"/>
                <w:numId w:val="29"/>
              </w:numPr>
              <w:tabs>
                <w:tab w:val="clear" w:pos="720"/>
                <w:tab w:val="num" w:pos="460"/>
              </w:tabs>
              <w:ind w:left="460" w:hanging="28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Excellent people skills, </w:t>
            </w:r>
          </w:p>
          <w:p w14:paraId="544E2761" w14:textId="423745F0" w:rsidR="005968BE" w:rsidRDefault="005968BE" w:rsidP="00B8566E">
            <w:pPr>
              <w:numPr>
                <w:ilvl w:val="0"/>
                <w:numId w:val="29"/>
              </w:numPr>
              <w:tabs>
                <w:tab w:val="clear" w:pos="720"/>
                <w:tab w:val="num" w:pos="460"/>
              </w:tabs>
              <w:ind w:left="460" w:hanging="28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Friendly, warm and non-judgmental disposition.</w:t>
            </w:r>
          </w:p>
          <w:p w14:paraId="45499E6A" w14:textId="77777777" w:rsidR="005968BE" w:rsidRDefault="005968BE" w:rsidP="00B8566E">
            <w:pPr>
              <w:numPr>
                <w:ilvl w:val="0"/>
                <w:numId w:val="29"/>
              </w:numPr>
              <w:tabs>
                <w:tab w:val="clear" w:pos="720"/>
                <w:tab w:val="num" w:pos="460"/>
              </w:tabs>
              <w:ind w:left="460" w:hanging="28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</w:t>
            </w:r>
            <w:r w:rsidRPr="005968BE">
              <w:rPr>
                <w:rFonts w:ascii="Trebuchet MS" w:hAnsi="Trebuchet MS"/>
              </w:rPr>
              <w:t>ituational flexibility</w:t>
            </w:r>
          </w:p>
          <w:p w14:paraId="39A59FC9" w14:textId="1C6C3ED8" w:rsidR="005968BE" w:rsidRDefault="005968BE" w:rsidP="00B8566E">
            <w:pPr>
              <w:numPr>
                <w:ilvl w:val="0"/>
                <w:numId w:val="29"/>
              </w:numPr>
              <w:tabs>
                <w:tab w:val="clear" w:pos="720"/>
                <w:tab w:val="num" w:pos="460"/>
              </w:tabs>
              <w:ind w:left="460" w:hanging="28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Pr="005968BE">
              <w:rPr>
                <w:rFonts w:ascii="Trebuchet MS" w:hAnsi="Trebuchet MS"/>
              </w:rPr>
              <w:t>elcoming</w:t>
            </w:r>
            <w:r>
              <w:rPr>
                <w:rFonts w:ascii="Trebuchet MS" w:hAnsi="Trebuchet MS"/>
              </w:rPr>
              <w:t xml:space="preserve">, </w:t>
            </w:r>
            <w:r w:rsidRPr="005968BE">
              <w:rPr>
                <w:rFonts w:ascii="Trebuchet MS" w:hAnsi="Trebuchet MS"/>
              </w:rPr>
              <w:t>approachable</w:t>
            </w:r>
            <w:r>
              <w:rPr>
                <w:rFonts w:ascii="Trebuchet MS" w:hAnsi="Trebuchet MS"/>
              </w:rPr>
              <w:t xml:space="preserve"> and inclusive.</w:t>
            </w:r>
          </w:p>
          <w:p w14:paraId="7FB3B84F" w14:textId="031D9166" w:rsidR="005968BE" w:rsidRDefault="005968BE" w:rsidP="00B8566E">
            <w:pPr>
              <w:numPr>
                <w:ilvl w:val="0"/>
                <w:numId w:val="29"/>
              </w:numPr>
              <w:tabs>
                <w:tab w:val="clear" w:pos="720"/>
                <w:tab w:val="num" w:pos="460"/>
              </w:tabs>
              <w:ind w:left="460" w:hanging="28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Willingness to use social media</w:t>
            </w:r>
          </w:p>
          <w:p w14:paraId="0F87A8A3" w14:textId="1A3E8223" w:rsidR="002B66EA" w:rsidRDefault="002B66EA" w:rsidP="00B8566E">
            <w:pPr>
              <w:numPr>
                <w:ilvl w:val="0"/>
                <w:numId w:val="29"/>
              </w:numPr>
              <w:tabs>
                <w:tab w:val="clear" w:pos="720"/>
                <w:tab w:val="num" w:pos="460"/>
              </w:tabs>
              <w:ind w:left="460" w:hanging="283"/>
              <w:rPr>
                <w:rFonts w:ascii="Trebuchet MS" w:hAnsi="Trebuchet MS" w:cs="Arial"/>
              </w:rPr>
            </w:pPr>
            <w:r w:rsidRPr="00C739D0">
              <w:rPr>
                <w:rFonts w:ascii="Trebuchet MS" w:hAnsi="Trebuchet MS" w:cs="Arial"/>
              </w:rPr>
              <w:t>Ability to work as part of a team with pro</w:t>
            </w:r>
            <w:r>
              <w:rPr>
                <w:rFonts w:ascii="Trebuchet MS" w:hAnsi="Trebuchet MS" w:cs="Arial"/>
              </w:rPr>
              <w:t>fessional staff and lay leaders</w:t>
            </w:r>
          </w:p>
          <w:p w14:paraId="6B134909" w14:textId="7C36F950" w:rsidR="002B66EA" w:rsidRDefault="002B66EA" w:rsidP="00B8566E">
            <w:pPr>
              <w:numPr>
                <w:ilvl w:val="0"/>
                <w:numId w:val="29"/>
              </w:numPr>
              <w:tabs>
                <w:tab w:val="clear" w:pos="720"/>
                <w:tab w:val="num" w:pos="460"/>
              </w:tabs>
              <w:ind w:left="460" w:hanging="283"/>
              <w:rPr>
                <w:rFonts w:ascii="Trebuchet MS" w:hAnsi="Trebuchet MS" w:cs="Arial"/>
              </w:rPr>
            </w:pPr>
            <w:r w:rsidRPr="00C739D0">
              <w:rPr>
                <w:rFonts w:ascii="Trebuchet MS" w:hAnsi="Trebuchet MS" w:cs="Arial"/>
              </w:rPr>
              <w:t>Able to relate to members whatever their knowledge and observance</w:t>
            </w:r>
          </w:p>
          <w:p w14:paraId="0A110AF9" w14:textId="77777777" w:rsidR="002B66EA" w:rsidRPr="00C739D0" w:rsidRDefault="002B66EA" w:rsidP="00B8566E">
            <w:pPr>
              <w:numPr>
                <w:ilvl w:val="0"/>
                <w:numId w:val="29"/>
              </w:numPr>
              <w:tabs>
                <w:tab w:val="clear" w:pos="720"/>
                <w:tab w:val="num" w:pos="460"/>
              </w:tabs>
              <w:ind w:left="460" w:hanging="283"/>
              <w:rPr>
                <w:rFonts w:ascii="Trebuchet MS" w:hAnsi="Trebuchet MS" w:cs="Arial"/>
              </w:rPr>
            </w:pPr>
            <w:r w:rsidRPr="00C739D0">
              <w:rPr>
                <w:rFonts w:ascii="Trebuchet MS" w:hAnsi="Trebuchet MS" w:cs="Arial"/>
              </w:rPr>
              <w:t>Self-motivated</w:t>
            </w:r>
          </w:p>
          <w:p w14:paraId="64076094" w14:textId="49180258" w:rsidR="002B66EA" w:rsidRDefault="002B66EA" w:rsidP="00B8566E">
            <w:pPr>
              <w:numPr>
                <w:ilvl w:val="0"/>
                <w:numId w:val="29"/>
              </w:numPr>
              <w:tabs>
                <w:tab w:val="clear" w:pos="720"/>
                <w:tab w:val="num" w:pos="460"/>
              </w:tabs>
              <w:ind w:left="460" w:hanging="28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Diplomatic</w:t>
            </w:r>
          </w:p>
          <w:p w14:paraId="205F9FF1" w14:textId="77777777" w:rsidR="002B66EA" w:rsidRDefault="002B66EA" w:rsidP="002B66EA">
            <w:pPr>
              <w:ind w:left="720"/>
              <w:rPr>
                <w:rFonts w:ascii="Trebuchet MS" w:hAnsi="Trebuchet MS"/>
              </w:rPr>
            </w:pPr>
          </w:p>
          <w:p w14:paraId="743EC982" w14:textId="03BC2778" w:rsidR="005968BE" w:rsidRPr="005968BE" w:rsidRDefault="005968BE" w:rsidP="005968BE">
            <w:pPr>
              <w:ind w:left="432"/>
              <w:rPr>
                <w:rFonts w:ascii="Trebuchet MS" w:hAnsi="Trebuchet M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6635" w14:textId="77777777" w:rsidR="008462C2" w:rsidRPr="006F53A5" w:rsidRDefault="008462C2" w:rsidP="00CF03B6">
            <w:pPr>
              <w:rPr>
                <w:rFonts w:ascii="Trebuchet MS" w:hAnsi="Trebuchet MS"/>
              </w:rPr>
            </w:pPr>
            <w:r w:rsidRPr="006F53A5">
              <w:rPr>
                <w:rFonts w:ascii="Trebuchet MS" w:hAnsi="Trebuchet MS"/>
              </w:rPr>
              <w:t xml:space="preserve"> </w:t>
            </w:r>
          </w:p>
          <w:p w14:paraId="06534FF8" w14:textId="77777777" w:rsidR="00512B1F" w:rsidRPr="006F53A5" w:rsidRDefault="00512B1F" w:rsidP="00512B1F">
            <w:pPr>
              <w:numPr>
                <w:ilvl w:val="0"/>
                <w:numId w:val="29"/>
              </w:numPr>
              <w:tabs>
                <w:tab w:val="clear" w:pos="720"/>
              </w:tabs>
              <w:ind w:left="432"/>
              <w:rPr>
                <w:rFonts w:ascii="Trebuchet MS" w:hAnsi="Trebuchet MS"/>
              </w:rPr>
            </w:pPr>
            <w:r w:rsidRPr="006F53A5">
              <w:rPr>
                <w:rFonts w:ascii="Trebuchet MS" w:hAnsi="Trebuchet MS"/>
              </w:rPr>
              <w:t xml:space="preserve">Leyning </w:t>
            </w:r>
          </w:p>
          <w:p w14:paraId="5AEEBAF8" w14:textId="77777777" w:rsidR="008462C2" w:rsidRPr="006F53A5" w:rsidRDefault="008462C2" w:rsidP="008C284B">
            <w:pPr>
              <w:numPr>
                <w:ilvl w:val="0"/>
                <w:numId w:val="29"/>
              </w:numPr>
              <w:tabs>
                <w:tab w:val="clear" w:pos="720"/>
              </w:tabs>
              <w:ind w:left="432"/>
              <w:rPr>
                <w:rFonts w:ascii="Trebuchet MS" w:hAnsi="Trebuchet MS"/>
              </w:rPr>
            </w:pPr>
            <w:r w:rsidRPr="006F53A5">
              <w:rPr>
                <w:rFonts w:ascii="Trebuchet MS" w:hAnsi="Trebuchet MS"/>
              </w:rPr>
              <w:t>Computer literate</w:t>
            </w:r>
          </w:p>
          <w:p w14:paraId="1387B362" w14:textId="7333809C" w:rsidR="008462C2" w:rsidRDefault="008462C2" w:rsidP="008C284B">
            <w:pPr>
              <w:numPr>
                <w:ilvl w:val="0"/>
                <w:numId w:val="29"/>
              </w:numPr>
              <w:tabs>
                <w:tab w:val="clear" w:pos="720"/>
              </w:tabs>
              <w:ind w:left="432"/>
              <w:rPr>
                <w:rFonts w:ascii="Trebuchet MS" w:hAnsi="Trebuchet MS"/>
              </w:rPr>
            </w:pPr>
            <w:r w:rsidRPr="001706C1">
              <w:rPr>
                <w:rFonts w:ascii="Trebuchet MS" w:hAnsi="Trebuchet MS"/>
              </w:rPr>
              <w:t>Written communication skills</w:t>
            </w:r>
          </w:p>
          <w:p w14:paraId="47FA6E83" w14:textId="5D82E060" w:rsidR="005968BE" w:rsidRDefault="005968BE" w:rsidP="005968BE">
            <w:pPr>
              <w:numPr>
                <w:ilvl w:val="0"/>
                <w:numId w:val="29"/>
              </w:numPr>
              <w:tabs>
                <w:tab w:val="clear" w:pos="720"/>
              </w:tabs>
              <w:ind w:left="432"/>
              <w:rPr>
                <w:rFonts w:ascii="Trebuchet MS" w:hAnsi="Trebuchet MS"/>
              </w:rPr>
            </w:pPr>
            <w:r w:rsidRPr="006F53A5">
              <w:rPr>
                <w:rFonts w:ascii="Trebuchet MS" w:hAnsi="Trebuchet MS"/>
              </w:rPr>
              <w:t>Full and clean Driving licence</w:t>
            </w:r>
          </w:p>
          <w:p w14:paraId="00E6BB10" w14:textId="32EEF306" w:rsidR="005968BE" w:rsidRDefault="005968BE" w:rsidP="005968BE">
            <w:pPr>
              <w:numPr>
                <w:ilvl w:val="0"/>
                <w:numId w:val="29"/>
              </w:numPr>
              <w:tabs>
                <w:tab w:val="clear" w:pos="720"/>
              </w:tabs>
              <w:ind w:left="43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Good sense of humour</w:t>
            </w:r>
          </w:p>
          <w:p w14:paraId="13EDFA95" w14:textId="7C547AE2" w:rsidR="005968BE" w:rsidRDefault="005968BE" w:rsidP="005968BE">
            <w:pPr>
              <w:numPr>
                <w:ilvl w:val="0"/>
                <w:numId w:val="29"/>
              </w:numPr>
              <w:tabs>
                <w:tab w:val="clear" w:pos="720"/>
              </w:tabs>
              <w:ind w:left="43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Pleasant singing voice</w:t>
            </w:r>
          </w:p>
          <w:p w14:paraId="1764478F" w14:textId="77777777" w:rsidR="008462C2" w:rsidRPr="001706C1" w:rsidRDefault="008462C2" w:rsidP="00103456">
            <w:pPr>
              <w:ind w:left="72"/>
              <w:rPr>
                <w:rFonts w:ascii="Trebuchet MS" w:hAnsi="Trebuchet MS"/>
              </w:rPr>
            </w:pPr>
          </w:p>
          <w:p w14:paraId="7D1A00F4" w14:textId="77777777" w:rsidR="008462C2" w:rsidRPr="001706C1" w:rsidRDefault="008462C2" w:rsidP="00103456">
            <w:pPr>
              <w:ind w:left="360"/>
              <w:rPr>
                <w:rFonts w:ascii="Trebuchet MS" w:hAnsi="Trebuchet M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7FD5" w14:textId="77777777" w:rsidR="008462C2" w:rsidRPr="0021564A" w:rsidRDefault="008462C2" w:rsidP="00103456">
            <w:pPr>
              <w:jc w:val="both"/>
              <w:rPr>
                <w:rFonts w:ascii="Trebuchet MS" w:hAnsi="Trebuchet MS"/>
              </w:rPr>
            </w:pPr>
          </w:p>
          <w:p w14:paraId="406BFD7F" w14:textId="77777777" w:rsidR="008462C2" w:rsidRPr="0021564A" w:rsidRDefault="008462C2" w:rsidP="006F53A5">
            <w:pPr>
              <w:rPr>
                <w:rFonts w:ascii="Trebuchet MS" w:hAnsi="Trebuchet MS"/>
              </w:rPr>
            </w:pPr>
            <w:r w:rsidRPr="0021564A">
              <w:rPr>
                <w:rFonts w:ascii="Trebuchet MS" w:hAnsi="Trebuchet MS"/>
              </w:rPr>
              <w:t>In sermons and educational activities, to adapt the message to be challenging and stimulating.</w:t>
            </w:r>
          </w:p>
        </w:tc>
      </w:tr>
      <w:tr w:rsidR="008462C2" w:rsidRPr="0021564A" w14:paraId="18EECF0A" w14:textId="77777777" w:rsidTr="002D0F8F"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1CA" w14:textId="77777777" w:rsidR="008462C2" w:rsidRPr="0021564A" w:rsidRDefault="008462C2" w:rsidP="00103456">
            <w:pPr>
              <w:pStyle w:val="Heading1"/>
              <w:rPr>
                <w:rFonts w:ascii="Trebuchet MS" w:hAnsi="Trebuchet MS"/>
              </w:rPr>
            </w:pPr>
            <w:r w:rsidRPr="0021564A">
              <w:rPr>
                <w:rFonts w:ascii="Trebuchet MS" w:hAnsi="Trebuchet MS"/>
              </w:rPr>
              <w:t>Experience</w:t>
            </w:r>
          </w:p>
          <w:p w14:paraId="14857E48" w14:textId="0A77F12B" w:rsidR="008462C2" w:rsidRPr="006F53A5" w:rsidRDefault="005968BE" w:rsidP="006F53A5">
            <w:pPr>
              <w:numPr>
                <w:ilvl w:val="0"/>
                <w:numId w:val="30"/>
              </w:numPr>
              <w:tabs>
                <w:tab w:val="clear" w:pos="720"/>
              </w:tabs>
              <w:ind w:left="43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Some p</w:t>
            </w:r>
            <w:r w:rsidR="00CF03B6" w:rsidRPr="006F53A5">
              <w:rPr>
                <w:rFonts w:ascii="Trebuchet MS" w:hAnsi="Trebuchet MS"/>
              </w:rPr>
              <w:t>revious communal experience</w:t>
            </w:r>
          </w:p>
          <w:p w14:paraId="604A5936" w14:textId="77777777" w:rsidR="008462C2" w:rsidRPr="006F53A5" w:rsidRDefault="008462C2" w:rsidP="006F53A5">
            <w:pPr>
              <w:numPr>
                <w:ilvl w:val="0"/>
                <w:numId w:val="30"/>
              </w:numPr>
              <w:tabs>
                <w:tab w:val="clear" w:pos="720"/>
              </w:tabs>
              <w:ind w:left="432"/>
              <w:rPr>
                <w:rFonts w:ascii="Trebuchet MS" w:hAnsi="Trebuchet MS"/>
              </w:rPr>
            </w:pPr>
            <w:r w:rsidRPr="006F53A5">
              <w:rPr>
                <w:rFonts w:ascii="Trebuchet MS" w:hAnsi="Trebuchet MS"/>
              </w:rPr>
              <w:t>Pastoral work</w:t>
            </w:r>
          </w:p>
          <w:p w14:paraId="1F4D4A48" w14:textId="77777777" w:rsidR="008462C2" w:rsidRPr="006F53A5" w:rsidRDefault="008462C2" w:rsidP="006F53A5">
            <w:pPr>
              <w:numPr>
                <w:ilvl w:val="0"/>
                <w:numId w:val="30"/>
              </w:numPr>
              <w:tabs>
                <w:tab w:val="clear" w:pos="720"/>
              </w:tabs>
              <w:ind w:left="432"/>
              <w:rPr>
                <w:rFonts w:ascii="Trebuchet MS" w:hAnsi="Trebuchet MS"/>
              </w:rPr>
            </w:pPr>
            <w:r w:rsidRPr="006F53A5">
              <w:rPr>
                <w:rFonts w:ascii="Trebuchet MS" w:hAnsi="Trebuchet MS"/>
              </w:rPr>
              <w:t>Ed</w:t>
            </w:r>
            <w:r w:rsidR="00CF03B6" w:rsidRPr="006F53A5">
              <w:rPr>
                <w:rFonts w:ascii="Trebuchet MS" w:hAnsi="Trebuchet MS"/>
              </w:rPr>
              <w:t>ucating young people and adult</w:t>
            </w:r>
            <w:r w:rsidR="001A0752" w:rsidRPr="006F53A5">
              <w:rPr>
                <w:rFonts w:ascii="Trebuchet MS" w:hAnsi="Trebuchet MS"/>
              </w:rPr>
              <w:t>s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194" w14:textId="77777777" w:rsidR="008462C2" w:rsidRPr="006F53A5" w:rsidRDefault="008462C2" w:rsidP="00103456">
            <w:pPr>
              <w:ind w:left="360"/>
              <w:rPr>
                <w:rFonts w:ascii="Trebuchet MS" w:hAnsi="Trebuchet MS"/>
              </w:rPr>
            </w:pPr>
          </w:p>
          <w:p w14:paraId="48D75829" w14:textId="37EF297B" w:rsidR="008462C2" w:rsidRPr="005968BE" w:rsidRDefault="005968BE" w:rsidP="005968BE">
            <w:pPr>
              <w:pStyle w:val="ListParagraph"/>
              <w:numPr>
                <w:ilvl w:val="0"/>
                <w:numId w:val="31"/>
              </w:numPr>
              <w:ind w:left="346" w:hanging="28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Considerable previous communal experience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FE3B" w14:textId="77777777" w:rsidR="008462C2" w:rsidRPr="006F53A5" w:rsidRDefault="008462C2" w:rsidP="00103456">
            <w:pPr>
              <w:rPr>
                <w:rFonts w:ascii="Trebuchet MS" w:hAnsi="Trebuchet MS"/>
              </w:rPr>
            </w:pPr>
          </w:p>
        </w:tc>
      </w:tr>
    </w:tbl>
    <w:p w14:paraId="58DBCC91" w14:textId="52D97F9E" w:rsidR="00FC3D56" w:rsidRPr="005968BE" w:rsidRDefault="00871BB6" w:rsidP="005968BE">
      <w:pPr>
        <w:jc w:val="both"/>
        <w:rPr>
          <w:rFonts w:ascii="Trebuchet MS" w:hAnsi="Trebuchet MS"/>
          <w:b/>
          <w:bCs/>
        </w:rPr>
      </w:pPr>
      <w:r w:rsidRPr="00FC3D56">
        <w:rPr>
          <w:rFonts w:ascii="Trebuchet MS" w:eastAsia="Calibri" w:hAnsi="Trebuchet MS"/>
          <w:b/>
          <w:szCs w:val="22"/>
        </w:rPr>
        <w:t xml:space="preserve"> </w:t>
      </w:r>
    </w:p>
    <w:p w14:paraId="0B717DDF" w14:textId="7448255E" w:rsidR="005968BE" w:rsidRDefault="005968BE" w:rsidP="005968BE">
      <w:pPr>
        <w:spacing w:line="276" w:lineRule="auto"/>
        <w:jc w:val="both"/>
        <w:rPr>
          <w:rFonts w:ascii="Trebuchet MS" w:eastAsia="Calibri" w:hAnsi="Trebuchet MS"/>
          <w:b/>
          <w:szCs w:val="22"/>
        </w:rPr>
      </w:pPr>
    </w:p>
    <w:p w14:paraId="0ECE84CE" w14:textId="4251D0A1" w:rsidR="005968BE" w:rsidRDefault="005968BE" w:rsidP="005968BE">
      <w:pPr>
        <w:spacing w:line="276" w:lineRule="auto"/>
        <w:jc w:val="both"/>
        <w:rPr>
          <w:rFonts w:ascii="Trebuchet MS" w:eastAsia="Calibri" w:hAnsi="Trebuchet MS"/>
          <w:b/>
          <w:szCs w:val="22"/>
        </w:rPr>
      </w:pPr>
    </w:p>
    <w:p w14:paraId="57BD798B" w14:textId="178DDEC4" w:rsidR="005968BE" w:rsidRPr="00FC3D56" w:rsidRDefault="005968BE" w:rsidP="005968BE">
      <w:pPr>
        <w:spacing w:line="276" w:lineRule="auto"/>
        <w:jc w:val="both"/>
        <w:rPr>
          <w:rFonts w:ascii="Trebuchet MS" w:eastAsia="Calibri" w:hAnsi="Trebuchet MS" w:cs="Arial"/>
          <w:lang w:val="en-US"/>
        </w:rPr>
      </w:pPr>
    </w:p>
    <w:sectPr w:rsidR="005968BE" w:rsidRPr="00FC3D56" w:rsidSect="001706C1">
      <w:footerReference w:type="default" r:id="rId9"/>
      <w:type w:val="continuous"/>
      <w:pgSz w:w="11906" w:h="16838"/>
      <w:pgMar w:top="567" w:right="1134" w:bottom="567" w:left="1134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7A6B0" w14:textId="77777777" w:rsidR="00B73515" w:rsidRDefault="00B73515">
      <w:r>
        <w:separator/>
      </w:r>
    </w:p>
  </w:endnote>
  <w:endnote w:type="continuationSeparator" w:id="0">
    <w:p w14:paraId="139C1CCE" w14:textId="77777777" w:rsidR="00B73515" w:rsidRDefault="00B7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b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altName w:val="Helvetic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rebuchet MS" w:hAnsi="Trebuchet MS"/>
        <w:color w:val="808080" w:themeColor="background1" w:themeShade="80"/>
        <w:sz w:val="22"/>
      </w:rPr>
      <w:id w:val="1618955046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color w:val="808080" w:themeColor="background1" w:themeShade="80"/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7FEA52" w14:textId="2AF10350" w:rsidR="003A2E41" w:rsidRPr="003A2E41" w:rsidRDefault="003A2E41">
            <w:pPr>
              <w:pStyle w:val="Footer"/>
              <w:jc w:val="right"/>
              <w:rPr>
                <w:rFonts w:ascii="Trebuchet MS" w:hAnsi="Trebuchet MS"/>
                <w:color w:val="808080" w:themeColor="background1" w:themeShade="80"/>
                <w:sz w:val="22"/>
              </w:rPr>
            </w:pPr>
            <w:r w:rsidRPr="003A2E41">
              <w:rPr>
                <w:rFonts w:ascii="Trebuchet MS" w:hAnsi="Trebuchet MS"/>
                <w:color w:val="808080" w:themeColor="background1" w:themeShade="80"/>
                <w:sz w:val="22"/>
              </w:rPr>
              <w:t xml:space="preserve">Page </w:t>
            </w:r>
            <w:r w:rsidR="00E4197D" w:rsidRPr="003A2E41">
              <w:rPr>
                <w:rFonts w:ascii="Trebuchet MS" w:hAnsi="Trebuchet MS"/>
                <w:b/>
                <w:bCs/>
                <w:color w:val="808080" w:themeColor="background1" w:themeShade="80"/>
                <w:sz w:val="22"/>
                <w:szCs w:val="24"/>
              </w:rPr>
              <w:fldChar w:fldCharType="begin"/>
            </w:r>
            <w:r w:rsidRPr="003A2E41">
              <w:rPr>
                <w:rFonts w:ascii="Trebuchet MS" w:hAnsi="Trebuchet MS"/>
                <w:b/>
                <w:bCs/>
                <w:color w:val="808080" w:themeColor="background1" w:themeShade="80"/>
                <w:sz w:val="22"/>
              </w:rPr>
              <w:instrText xml:space="preserve"> PAGE </w:instrText>
            </w:r>
            <w:r w:rsidR="00E4197D" w:rsidRPr="003A2E41">
              <w:rPr>
                <w:rFonts w:ascii="Trebuchet MS" w:hAnsi="Trebuchet MS"/>
                <w:b/>
                <w:bCs/>
                <w:color w:val="808080" w:themeColor="background1" w:themeShade="80"/>
                <w:sz w:val="22"/>
                <w:szCs w:val="24"/>
              </w:rPr>
              <w:fldChar w:fldCharType="separate"/>
            </w:r>
            <w:r w:rsidR="008A2C5A">
              <w:rPr>
                <w:rFonts w:ascii="Trebuchet MS" w:hAnsi="Trebuchet MS"/>
                <w:b/>
                <w:bCs/>
                <w:noProof/>
                <w:color w:val="808080" w:themeColor="background1" w:themeShade="80"/>
                <w:sz w:val="22"/>
              </w:rPr>
              <w:t>2</w:t>
            </w:r>
            <w:r w:rsidR="00E4197D" w:rsidRPr="003A2E41">
              <w:rPr>
                <w:rFonts w:ascii="Trebuchet MS" w:hAnsi="Trebuchet MS"/>
                <w:b/>
                <w:bCs/>
                <w:color w:val="808080" w:themeColor="background1" w:themeShade="80"/>
                <w:sz w:val="22"/>
                <w:szCs w:val="24"/>
              </w:rPr>
              <w:fldChar w:fldCharType="end"/>
            </w:r>
            <w:r w:rsidRPr="003A2E41">
              <w:rPr>
                <w:rFonts w:ascii="Trebuchet MS" w:hAnsi="Trebuchet MS"/>
                <w:color w:val="808080" w:themeColor="background1" w:themeShade="80"/>
                <w:sz w:val="22"/>
              </w:rPr>
              <w:t xml:space="preserve"> of </w:t>
            </w:r>
            <w:r w:rsidR="00E4197D" w:rsidRPr="003A2E41">
              <w:rPr>
                <w:rFonts w:ascii="Trebuchet MS" w:hAnsi="Trebuchet MS"/>
                <w:b/>
                <w:bCs/>
                <w:color w:val="808080" w:themeColor="background1" w:themeShade="80"/>
                <w:sz w:val="22"/>
                <w:szCs w:val="24"/>
              </w:rPr>
              <w:fldChar w:fldCharType="begin"/>
            </w:r>
            <w:r w:rsidRPr="003A2E41">
              <w:rPr>
                <w:rFonts w:ascii="Trebuchet MS" w:hAnsi="Trebuchet MS"/>
                <w:b/>
                <w:bCs/>
                <w:color w:val="808080" w:themeColor="background1" w:themeShade="80"/>
                <w:sz w:val="22"/>
              </w:rPr>
              <w:instrText xml:space="preserve"> NUMPAGES  </w:instrText>
            </w:r>
            <w:r w:rsidR="00E4197D" w:rsidRPr="003A2E41">
              <w:rPr>
                <w:rFonts w:ascii="Trebuchet MS" w:hAnsi="Trebuchet MS"/>
                <w:b/>
                <w:bCs/>
                <w:color w:val="808080" w:themeColor="background1" w:themeShade="80"/>
                <w:sz w:val="22"/>
                <w:szCs w:val="24"/>
              </w:rPr>
              <w:fldChar w:fldCharType="separate"/>
            </w:r>
            <w:r w:rsidR="008A2C5A">
              <w:rPr>
                <w:rFonts w:ascii="Trebuchet MS" w:hAnsi="Trebuchet MS"/>
                <w:b/>
                <w:bCs/>
                <w:noProof/>
                <w:color w:val="808080" w:themeColor="background1" w:themeShade="80"/>
                <w:sz w:val="22"/>
              </w:rPr>
              <w:t>5</w:t>
            </w:r>
            <w:r w:rsidR="00E4197D" w:rsidRPr="003A2E41">
              <w:rPr>
                <w:rFonts w:ascii="Trebuchet MS" w:hAnsi="Trebuchet MS"/>
                <w:b/>
                <w:bCs/>
                <w:color w:val="808080" w:themeColor="background1" w:themeShade="80"/>
                <w:sz w:val="22"/>
                <w:szCs w:val="24"/>
              </w:rPr>
              <w:fldChar w:fldCharType="end"/>
            </w:r>
          </w:p>
        </w:sdtContent>
      </w:sdt>
    </w:sdtContent>
  </w:sdt>
  <w:p w14:paraId="204D179E" w14:textId="77777777" w:rsidR="003E182B" w:rsidRDefault="003E1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965CC" w14:textId="77777777" w:rsidR="00B73515" w:rsidRDefault="00B73515">
      <w:r>
        <w:separator/>
      </w:r>
    </w:p>
  </w:footnote>
  <w:footnote w:type="continuationSeparator" w:id="0">
    <w:p w14:paraId="661D797B" w14:textId="77777777" w:rsidR="00B73515" w:rsidRDefault="00B7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43E64D8"/>
    <w:multiLevelType w:val="hybridMultilevel"/>
    <w:tmpl w:val="DAEE9C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4E5825"/>
    <w:multiLevelType w:val="hybridMultilevel"/>
    <w:tmpl w:val="2EDE5AC6"/>
    <w:lvl w:ilvl="0" w:tplc="F1F843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rebuchet MS" w:eastAsia="Times New Roman" w:hAnsi="Trebuchet MS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95CEB"/>
    <w:multiLevelType w:val="hybridMultilevel"/>
    <w:tmpl w:val="BAFA77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44C5959"/>
    <w:multiLevelType w:val="hybridMultilevel"/>
    <w:tmpl w:val="D976449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177D4FC5"/>
    <w:multiLevelType w:val="hybridMultilevel"/>
    <w:tmpl w:val="20DE5E2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370C86"/>
    <w:multiLevelType w:val="hybridMultilevel"/>
    <w:tmpl w:val="425632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993F01"/>
    <w:multiLevelType w:val="hybridMultilevel"/>
    <w:tmpl w:val="B5F60C7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F912A1E"/>
    <w:multiLevelType w:val="hybridMultilevel"/>
    <w:tmpl w:val="DC44B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384244"/>
    <w:multiLevelType w:val="hybridMultilevel"/>
    <w:tmpl w:val="72A6E4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834681"/>
    <w:multiLevelType w:val="hybridMultilevel"/>
    <w:tmpl w:val="032631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3F582E"/>
    <w:multiLevelType w:val="hybridMultilevel"/>
    <w:tmpl w:val="FA8EB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B3209"/>
    <w:multiLevelType w:val="hybridMultilevel"/>
    <w:tmpl w:val="89D2A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6B5A42"/>
    <w:multiLevelType w:val="hybridMultilevel"/>
    <w:tmpl w:val="D2129D7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3C0E2B06"/>
    <w:multiLevelType w:val="hybridMultilevel"/>
    <w:tmpl w:val="903AA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5C7D0C"/>
    <w:multiLevelType w:val="hybridMultilevel"/>
    <w:tmpl w:val="362C9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86835"/>
    <w:multiLevelType w:val="hybridMultilevel"/>
    <w:tmpl w:val="0128BC9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B80FA6"/>
    <w:multiLevelType w:val="hybridMultilevel"/>
    <w:tmpl w:val="9AC0270C"/>
    <w:lvl w:ilvl="0" w:tplc="EF58939C">
      <w:numFmt w:val="bullet"/>
      <w:lvlText w:val="•"/>
      <w:lvlJc w:val="left"/>
      <w:pPr>
        <w:ind w:left="1080" w:hanging="72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D5C79"/>
    <w:multiLevelType w:val="hybridMultilevel"/>
    <w:tmpl w:val="86F87134"/>
    <w:lvl w:ilvl="0" w:tplc="762C00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12A13"/>
    <w:multiLevelType w:val="hybridMultilevel"/>
    <w:tmpl w:val="ABBE3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5173D9"/>
    <w:multiLevelType w:val="hybridMultilevel"/>
    <w:tmpl w:val="14F8DC76"/>
    <w:lvl w:ilvl="0" w:tplc="2646D4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C279C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1C244D2"/>
    <w:multiLevelType w:val="hybridMultilevel"/>
    <w:tmpl w:val="C2F81A4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564650"/>
    <w:multiLevelType w:val="hybridMultilevel"/>
    <w:tmpl w:val="789C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E3DB5"/>
    <w:multiLevelType w:val="hybridMultilevel"/>
    <w:tmpl w:val="11986FFC"/>
    <w:lvl w:ilvl="0" w:tplc="53D68E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D55379"/>
    <w:multiLevelType w:val="hybridMultilevel"/>
    <w:tmpl w:val="5FE2CEEA"/>
    <w:lvl w:ilvl="0" w:tplc="DCA645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27B04"/>
    <w:multiLevelType w:val="hybridMultilevel"/>
    <w:tmpl w:val="1CAA23A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222FDA"/>
    <w:multiLevelType w:val="hybridMultilevel"/>
    <w:tmpl w:val="6D640F50"/>
    <w:lvl w:ilvl="0" w:tplc="38C43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D003C"/>
    <w:multiLevelType w:val="singleLevel"/>
    <w:tmpl w:val="03E491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5" w15:restartNumberingAfterBreak="0">
    <w:nsid w:val="7A655510"/>
    <w:multiLevelType w:val="hybridMultilevel"/>
    <w:tmpl w:val="32CAF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4F0454"/>
    <w:multiLevelType w:val="hybridMultilevel"/>
    <w:tmpl w:val="983CA6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4"/>
  </w:num>
  <w:num w:numId="4">
    <w:abstractNumId w:val="2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1"/>
  </w:num>
  <w:num w:numId="10">
    <w:abstractNumId w:val="30"/>
  </w:num>
  <w:num w:numId="11">
    <w:abstractNumId w:val="36"/>
  </w:num>
  <w:num w:numId="12">
    <w:abstractNumId w:val="12"/>
  </w:num>
  <w:num w:numId="13">
    <w:abstractNumId w:val="17"/>
  </w:num>
  <w:num w:numId="14">
    <w:abstractNumId w:val="15"/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1"/>
  </w:num>
  <w:num w:numId="19">
    <w:abstractNumId w:val="10"/>
  </w:num>
  <w:num w:numId="20">
    <w:abstractNumId w:val="13"/>
  </w:num>
  <w:num w:numId="21">
    <w:abstractNumId w:val="22"/>
  </w:num>
  <w:num w:numId="22">
    <w:abstractNumId w:val="7"/>
  </w:num>
  <w:num w:numId="23">
    <w:abstractNumId w:val="9"/>
  </w:num>
  <w:num w:numId="24">
    <w:abstractNumId w:val="16"/>
  </w:num>
  <w:num w:numId="25">
    <w:abstractNumId w:val="21"/>
  </w:num>
  <w:num w:numId="26">
    <w:abstractNumId w:val="29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09"/>
    <w:rsid w:val="00005C68"/>
    <w:rsid w:val="0002759D"/>
    <w:rsid w:val="00037EFA"/>
    <w:rsid w:val="000408CD"/>
    <w:rsid w:val="0005036B"/>
    <w:rsid w:val="0006319F"/>
    <w:rsid w:val="0007676B"/>
    <w:rsid w:val="000B0EC7"/>
    <w:rsid w:val="000B2349"/>
    <w:rsid w:val="000B5BC0"/>
    <w:rsid w:val="000C0471"/>
    <w:rsid w:val="000C08B5"/>
    <w:rsid w:val="00104A71"/>
    <w:rsid w:val="00107747"/>
    <w:rsid w:val="00116871"/>
    <w:rsid w:val="00117D35"/>
    <w:rsid w:val="00135009"/>
    <w:rsid w:val="00142843"/>
    <w:rsid w:val="0014382E"/>
    <w:rsid w:val="001504A5"/>
    <w:rsid w:val="00152F0F"/>
    <w:rsid w:val="00166495"/>
    <w:rsid w:val="001706C1"/>
    <w:rsid w:val="00170E0E"/>
    <w:rsid w:val="00180061"/>
    <w:rsid w:val="001809A7"/>
    <w:rsid w:val="0018140E"/>
    <w:rsid w:val="00187528"/>
    <w:rsid w:val="0019712C"/>
    <w:rsid w:val="001A0752"/>
    <w:rsid w:val="001B10BC"/>
    <w:rsid w:val="001B3ACB"/>
    <w:rsid w:val="001C5EA7"/>
    <w:rsid w:val="001D67A4"/>
    <w:rsid w:val="00213D26"/>
    <w:rsid w:val="0021564A"/>
    <w:rsid w:val="00221B21"/>
    <w:rsid w:val="00236A41"/>
    <w:rsid w:val="00250316"/>
    <w:rsid w:val="00250ECD"/>
    <w:rsid w:val="002522BD"/>
    <w:rsid w:val="00253F86"/>
    <w:rsid w:val="00263FA4"/>
    <w:rsid w:val="002670DF"/>
    <w:rsid w:val="00267FB0"/>
    <w:rsid w:val="00272C6F"/>
    <w:rsid w:val="002941ED"/>
    <w:rsid w:val="0029525E"/>
    <w:rsid w:val="002961B3"/>
    <w:rsid w:val="002A60ED"/>
    <w:rsid w:val="002B208F"/>
    <w:rsid w:val="002B66EA"/>
    <w:rsid w:val="002C164B"/>
    <w:rsid w:val="002C3863"/>
    <w:rsid w:val="002D0ADE"/>
    <w:rsid w:val="002D0F8F"/>
    <w:rsid w:val="002E222A"/>
    <w:rsid w:val="003016BE"/>
    <w:rsid w:val="00303A16"/>
    <w:rsid w:val="00306B5D"/>
    <w:rsid w:val="003339A4"/>
    <w:rsid w:val="00335290"/>
    <w:rsid w:val="0034729D"/>
    <w:rsid w:val="0035487D"/>
    <w:rsid w:val="003853FD"/>
    <w:rsid w:val="003853FE"/>
    <w:rsid w:val="003A2E41"/>
    <w:rsid w:val="003A4585"/>
    <w:rsid w:val="003B2F62"/>
    <w:rsid w:val="003C22C7"/>
    <w:rsid w:val="003C655C"/>
    <w:rsid w:val="003E182B"/>
    <w:rsid w:val="003E28C0"/>
    <w:rsid w:val="003E3FA0"/>
    <w:rsid w:val="004044AE"/>
    <w:rsid w:val="00405E4E"/>
    <w:rsid w:val="00406D72"/>
    <w:rsid w:val="00417251"/>
    <w:rsid w:val="00431D04"/>
    <w:rsid w:val="00447B2E"/>
    <w:rsid w:val="00465F68"/>
    <w:rsid w:val="00480820"/>
    <w:rsid w:val="004821DE"/>
    <w:rsid w:val="004A4C6B"/>
    <w:rsid w:val="004B5206"/>
    <w:rsid w:val="004D0319"/>
    <w:rsid w:val="004D187C"/>
    <w:rsid w:val="004E3A90"/>
    <w:rsid w:val="004E5905"/>
    <w:rsid w:val="004F4955"/>
    <w:rsid w:val="00503279"/>
    <w:rsid w:val="00512B1F"/>
    <w:rsid w:val="00517B02"/>
    <w:rsid w:val="005207F8"/>
    <w:rsid w:val="0053414A"/>
    <w:rsid w:val="005409EF"/>
    <w:rsid w:val="005441FC"/>
    <w:rsid w:val="00556812"/>
    <w:rsid w:val="005771ED"/>
    <w:rsid w:val="005968BE"/>
    <w:rsid w:val="005B22A8"/>
    <w:rsid w:val="005C13EE"/>
    <w:rsid w:val="005C7B2A"/>
    <w:rsid w:val="005E4D7E"/>
    <w:rsid w:val="006150B1"/>
    <w:rsid w:val="00647E35"/>
    <w:rsid w:val="00663333"/>
    <w:rsid w:val="0066476A"/>
    <w:rsid w:val="00675144"/>
    <w:rsid w:val="006815F0"/>
    <w:rsid w:val="00685416"/>
    <w:rsid w:val="006C1019"/>
    <w:rsid w:val="006C7926"/>
    <w:rsid w:val="006D1D11"/>
    <w:rsid w:val="006E1CDD"/>
    <w:rsid w:val="006E4389"/>
    <w:rsid w:val="006E7C6C"/>
    <w:rsid w:val="006F3AF4"/>
    <w:rsid w:val="006F49A7"/>
    <w:rsid w:val="006F53A5"/>
    <w:rsid w:val="00703D8E"/>
    <w:rsid w:val="0071250F"/>
    <w:rsid w:val="007607DB"/>
    <w:rsid w:val="00785D99"/>
    <w:rsid w:val="00787040"/>
    <w:rsid w:val="007926E5"/>
    <w:rsid w:val="007931F2"/>
    <w:rsid w:val="007A21E8"/>
    <w:rsid w:val="007B12C8"/>
    <w:rsid w:val="007B688C"/>
    <w:rsid w:val="007C4B4D"/>
    <w:rsid w:val="007E5D13"/>
    <w:rsid w:val="007E7310"/>
    <w:rsid w:val="007F0B86"/>
    <w:rsid w:val="007F309A"/>
    <w:rsid w:val="00814214"/>
    <w:rsid w:val="008224BC"/>
    <w:rsid w:val="008270DF"/>
    <w:rsid w:val="008342A7"/>
    <w:rsid w:val="008462C2"/>
    <w:rsid w:val="00847768"/>
    <w:rsid w:val="00871BB6"/>
    <w:rsid w:val="008A2C5A"/>
    <w:rsid w:val="008A4147"/>
    <w:rsid w:val="008A4A4E"/>
    <w:rsid w:val="008C284B"/>
    <w:rsid w:val="008C4CFD"/>
    <w:rsid w:val="008D1994"/>
    <w:rsid w:val="00905F69"/>
    <w:rsid w:val="009148E2"/>
    <w:rsid w:val="00916C8B"/>
    <w:rsid w:val="009326AF"/>
    <w:rsid w:val="00962A24"/>
    <w:rsid w:val="00974683"/>
    <w:rsid w:val="00974F66"/>
    <w:rsid w:val="009872D6"/>
    <w:rsid w:val="0099113A"/>
    <w:rsid w:val="00996B9C"/>
    <w:rsid w:val="009B2388"/>
    <w:rsid w:val="009B5824"/>
    <w:rsid w:val="009C5D59"/>
    <w:rsid w:val="009C7646"/>
    <w:rsid w:val="009D2989"/>
    <w:rsid w:val="009D3F24"/>
    <w:rsid w:val="009F6BF8"/>
    <w:rsid w:val="00A05A55"/>
    <w:rsid w:val="00A10ED4"/>
    <w:rsid w:val="00A166F4"/>
    <w:rsid w:val="00A201D9"/>
    <w:rsid w:val="00A25AEA"/>
    <w:rsid w:val="00A304A1"/>
    <w:rsid w:val="00A33746"/>
    <w:rsid w:val="00A404B2"/>
    <w:rsid w:val="00A63DB6"/>
    <w:rsid w:val="00A708EA"/>
    <w:rsid w:val="00A80054"/>
    <w:rsid w:val="00AA4C94"/>
    <w:rsid w:val="00AA5F98"/>
    <w:rsid w:val="00AA66C5"/>
    <w:rsid w:val="00AD431B"/>
    <w:rsid w:val="00AD65D0"/>
    <w:rsid w:val="00AD72AB"/>
    <w:rsid w:val="00AE248E"/>
    <w:rsid w:val="00AF3030"/>
    <w:rsid w:val="00B0091B"/>
    <w:rsid w:val="00B040DC"/>
    <w:rsid w:val="00B1084E"/>
    <w:rsid w:val="00B13A91"/>
    <w:rsid w:val="00B1442C"/>
    <w:rsid w:val="00B20E8E"/>
    <w:rsid w:val="00B21581"/>
    <w:rsid w:val="00B21A4B"/>
    <w:rsid w:val="00B2655C"/>
    <w:rsid w:val="00B27DE3"/>
    <w:rsid w:val="00B312CA"/>
    <w:rsid w:val="00B413CE"/>
    <w:rsid w:val="00B438C1"/>
    <w:rsid w:val="00B43988"/>
    <w:rsid w:val="00B52CC6"/>
    <w:rsid w:val="00B555BE"/>
    <w:rsid w:val="00B56BB2"/>
    <w:rsid w:val="00B73515"/>
    <w:rsid w:val="00B8566E"/>
    <w:rsid w:val="00B91147"/>
    <w:rsid w:val="00BA0689"/>
    <w:rsid w:val="00BA5606"/>
    <w:rsid w:val="00BC0EC6"/>
    <w:rsid w:val="00BC2388"/>
    <w:rsid w:val="00BC2AE3"/>
    <w:rsid w:val="00C05AD7"/>
    <w:rsid w:val="00C077FF"/>
    <w:rsid w:val="00C339C4"/>
    <w:rsid w:val="00C515BD"/>
    <w:rsid w:val="00C61EF6"/>
    <w:rsid w:val="00C65456"/>
    <w:rsid w:val="00C777F5"/>
    <w:rsid w:val="00C872AA"/>
    <w:rsid w:val="00CA16E6"/>
    <w:rsid w:val="00CB5C65"/>
    <w:rsid w:val="00CD4D64"/>
    <w:rsid w:val="00CE395E"/>
    <w:rsid w:val="00CE7348"/>
    <w:rsid w:val="00CF03B6"/>
    <w:rsid w:val="00D41DAF"/>
    <w:rsid w:val="00D74F66"/>
    <w:rsid w:val="00DA5C52"/>
    <w:rsid w:val="00DA79E0"/>
    <w:rsid w:val="00DC0F95"/>
    <w:rsid w:val="00DF1CDF"/>
    <w:rsid w:val="00DF711B"/>
    <w:rsid w:val="00E1435F"/>
    <w:rsid w:val="00E1668C"/>
    <w:rsid w:val="00E176B9"/>
    <w:rsid w:val="00E4197D"/>
    <w:rsid w:val="00E4388B"/>
    <w:rsid w:val="00E53C6C"/>
    <w:rsid w:val="00E82508"/>
    <w:rsid w:val="00E84D75"/>
    <w:rsid w:val="00EA24EF"/>
    <w:rsid w:val="00EA5724"/>
    <w:rsid w:val="00EC54C9"/>
    <w:rsid w:val="00EF1994"/>
    <w:rsid w:val="00F016E9"/>
    <w:rsid w:val="00F16723"/>
    <w:rsid w:val="00F31D4D"/>
    <w:rsid w:val="00F451FF"/>
    <w:rsid w:val="00F60899"/>
    <w:rsid w:val="00F61F5E"/>
    <w:rsid w:val="00F6392C"/>
    <w:rsid w:val="00F74003"/>
    <w:rsid w:val="00F80180"/>
    <w:rsid w:val="00F803E6"/>
    <w:rsid w:val="00FA7432"/>
    <w:rsid w:val="00FA7BCF"/>
    <w:rsid w:val="00FC3D56"/>
    <w:rsid w:val="00FD252A"/>
    <w:rsid w:val="00FD7A97"/>
    <w:rsid w:val="00FE0C72"/>
    <w:rsid w:val="00FE3060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67C23"/>
  <w15:docId w15:val="{C436808F-6038-4069-BACE-54CE0AD3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88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C2388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504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1504A5"/>
    <w:p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C2388"/>
    <w:pPr>
      <w:ind w:left="720"/>
      <w:jc w:val="center"/>
    </w:pPr>
    <w:rPr>
      <w:b/>
      <w:bCs/>
      <w:u w:val="single"/>
    </w:rPr>
  </w:style>
  <w:style w:type="paragraph" w:styleId="Footer">
    <w:name w:val="footer"/>
    <w:basedOn w:val="Normal"/>
    <w:link w:val="FooterChar"/>
    <w:uiPriority w:val="99"/>
    <w:rsid w:val="00BC2388"/>
    <w:pPr>
      <w:tabs>
        <w:tab w:val="center" w:pos="4320"/>
        <w:tab w:val="right" w:pos="8640"/>
      </w:tabs>
    </w:pPr>
    <w:rPr>
      <w:rFonts w:ascii="Sabon" w:hAnsi="Sabon"/>
      <w:szCs w:val="20"/>
      <w:lang w:val="en-US"/>
    </w:rPr>
  </w:style>
  <w:style w:type="paragraph" w:styleId="Header">
    <w:name w:val="header"/>
    <w:basedOn w:val="Normal"/>
    <w:rsid w:val="001504A5"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  <w:rsid w:val="001504A5"/>
  </w:style>
  <w:style w:type="paragraph" w:styleId="BodyTextIndent2">
    <w:name w:val="Body Text Indent 2"/>
    <w:basedOn w:val="Normal"/>
    <w:rsid w:val="001504A5"/>
    <w:pPr>
      <w:tabs>
        <w:tab w:val="left" w:pos="1455"/>
      </w:tabs>
      <w:ind w:left="360"/>
    </w:pPr>
  </w:style>
  <w:style w:type="paragraph" w:styleId="BodyText">
    <w:name w:val="Body Text"/>
    <w:basedOn w:val="Normal"/>
    <w:link w:val="BodyTextChar"/>
    <w:rsid w:val="001504A5"/>
    <w:pPr>
      <w:spacing w:after="120"/>
    </w:pPr>
    <w:rPr>
      <w:rFonts w:cs="Arial"/>
    </w:rPr>
  </w:style>
  <w:style w:type="paragraph" w:styleId="NormalWeb">
    <w:name w:val="Normal (Web)"/>
    <w:basedOn w:val="Normal"/>
    <w:rsid w:val="001809A7"/>
    <w:pPr>
      <w:spacing w:before="100" w:beforeAutospacing="1" w:after="100" w:afterAutospacing="1"/>
    </w:pPr>
    <w:rPr>
      <w:lang w:val="en-US"/>
    </w:rPr>
  </w:style>
  <w:style w:type="paragraph" w:styleId="BodyTextIndent">
    <w:name w:val="Body Text Indent"/>
    <w:basedOn w:val="Normal"/>
    <w:link w:val="BodyTextIndentChar"/>
    <w:rsid w:val="003C22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C22C7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D431B"/>
    <w:pPr>
      <w:ind w:left="720"/>
    </w:pPr>
  </w:style>
  <w:style w:type="character" w:customStyle="1" w:styleId="articletext1">
    <w:name w:val="article_text1"/>
    <w:basedOn w:val="DefaultParagraphFont"/>
    <w:rsid w:val="00166495"/>
    <w:rPr>
      <w:rFonts w:ascii="Arial" w:hAnsi="Arial" w:cs="Arial" w:hint="default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F016E9"/>
    <w:rPr>
      <w:b/>
      <w:bCs/>
      <w:sz w:val="24"/>
      <w:szCs w:val="24"/>
      <w:u w:val="single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C5EA7"/>
    <w:rPr>
      <w:rFonts w:ascii="Sabon" w:hAnsi="Sabon"/>
      <w:sz w:val="24"/>
    </w:rPr>
  </w:style>
  <w:style w:type="paragraph" w:styleId="BalloonText">
    <w:name w:val="Balloon Text"/>
    <w:basedOn w:val="Normal"/>
    <w:link w:val="BalloonTextChar"/>
    <w:rsid w:val="00FD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7A97"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rsid w:val="00A33746"/>
    <w:rPr>
      <w:rFonts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447B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7B2E"/>
    <w:rPr>
      <w:sz w:val="24"/>
      <w:szCs w:val="24"/>
      <w:lang w:val="en-GB"/>
    </w:rPr>
  </w:style>
  <w:style w:type="paragraph" w:customStyle="1" w:styleId="Default">
    <w:name w:val="Default"/>
    <w:rsid w:val="00306B5D"/>
    <w:pPr>
      <w:autoSpaceDE w:val="0"/>
      <w:autoSpaceDN w:val="0"/>
      <w:adjustRightInd w:val="0"/>
    </w:pPr>
    <w:rPr>
      <w:rFonts w:ascii="Helvetica LT Std" w:hAnsi="Helvetica LT Std" w:cs="Helvetica LT Std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B63A5-0D02-480F-991E-71A4852E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- CARETAKER</vt:lpstr>
    </vt:vector>
  </TitlesOfParts>
  <Company>United Synagogue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CARETAKER</dc:title>
  <dc:creator>Melanie Pearl</dc:creator>
  <cp:lastModifiedBy>Rob Miller</cp:lastModifiedBy>
  <cp:revision>6</cp:revision>
  <cp:lastPrinted>2019-03-13T20:49:00Z</cp:lastPrinted>
  <dcterms:created xsi:type="dcterms:W3CDTF">2021-01-27T21:28:00Z</dcterms:created>
  <dcterms:modified xsi:type="dcterms:W3CDTF">2021-02-03T15:06:00Z</dcterms:modified>
</cp:coreProperties>
</file>